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152C1C" w:rsidRPr="005722E2" w:rsidRDefault="00152C1C" w:rsidP="00152C1C">
      <w:pPr>
        <w:pStyle w:val="NormalWeb"/>
        <w:tabs>
          <w:tab w:val="left" w:pos="41"/>
          <w:tab w:val="left" w:pos="283"/>
        </w:tabs>
        <w:ind w:left="-908" w:right="-993"/>
        <w:jc w:val="right"/>
        <w:rPr>
          <w:rFonts w:asciiTheme="minorBidi" w:hAnsiTheme="minorBidi" w:cstheme="minorBidi"/>
          <w:b/>
          <w:bCs/>
          <w:color w:val="FFFFFF" w:themeColor="background1"/>
          <w:sz w:val="36"/>
          <w:szCs w:val="36"/>
        </w:rPr>
      </w:pPr>
      <w:r w:rsidRPr="005722E2">
        <w:rPr>
          <w:rFonts w:asciiTheme="minorBidi" w:hAnsiTheme="minorBidi" w:cstheme="minorBidi"/>
          <w:b/>
          <w:bCs/>
          <w:color w:val="FFFFFF" w:themeColor="background1"/>
          <w:sz w:val="36"/>
          <w:szCs w:val="36"/>
          <w:rtl/>
        </w:rPr>
        <w:t>عقول أسلمت (علماء ومفكرون وأدباء)</w:t>
      </w:r>
    </w:p>
    <w:p w:rsidR="00152C1C" w:rsidRPr="005722E2" w:rsidRDefault="00152C1C" w:rsidP="00152C1C">
      <w:pPr>
        <w:tabs>
          <w:tab w:val="left" w:pos="41"/>
          <w:tab w:val="left" w:pos="283"/>
          <w:tab w:val="left" w:pos="9922"/>
          <w:tab w:val="left" w:pos="10772"/>
        </w:tabs>
        <w:spacing w:before="240"/>
        <w:ind w:left="-908" w:right="-993"/>
        <w:jc w:val="both"/>
        <w:rPr>
          <w:rFonts w:asciiTheme="minorBidi" w:hAnsiTheme="minorBidi"/>
          <w:b/>
          <w:bCs/>
          <w:color w:val="FFFFFF" w:themeColor="background1"/>
          <w:sz w:val="32"/>
          <w:szCs w:val="32"/>
          <w:rtl/>
        </w:rPr>
      </w:pPr>
      <w:r w:rsidRPr="005722E2">
        <w:rPr>
          <w:rFonts w:asciiTheme="minorBidi" w:eastAsia="Times New Roman" w:hAnsiTheme="minorBidi" w:cs="Arial"/>
          <w:color w:val="FFFFFF" w:themeColor="background1"/>
          <w:sz w:val="32"/>
          <w:szCs w:val="32"/>
          <w:rtl/>
        </w:rPr>
        <w:t>الإسلام لم يكن مجرد دين يولَد الناس عليه، بل جذب إليه العديد من العقول اللامعة، والمفكرين البارزين، والأدباء الذين أثروا في مجتمعاتهم بأفكارهم وإبداعاتهم. في هذا القسم، نسلط الضوء على بعض أبرز الشخصيات التي أسلمت أو أدلت بشهاداتها عن الإسلام والقرآن، والذين تركت أعمالهم وأفكارهم بصمة خالدة لا تنسى.</w:t>
      </w:r>
    </w:p>
    <w:p w:rsidR="00152C1C" w:rsidRPr="005722E2" w:rsidRDefault="00152C1C" w:rsidP="00152C1C">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ومن بين هؤلاء:</w:t>
      </w:r>
    </w:p>
    <w:p w:rsidR="00152C1C" w:rsidRPr="005722E2" w:rsidRDefault="00152C1C" w:rsidP="00152C1C">
      <w:pPr>
        <w:tabs>
          <w:tab w:val="left" w:pos="283"/>
          <w:tab w:val="left" w:pos="9922"/>
          <w:tab w:val="left" w:pos="10772"/>
        </w:tabs>
        <w:spacing w:before="240"/>
        <w:ind w:left="-908" w:right="-993"/>
        <w:jc w:val="both"/>
        <w:rPr>
          <w:b/>
          <w:bCs/>
          <w:color w:val="FFFFFF" w:themeColor="background1"/>
          <w:sz w:val="36"/>
          <w:szCs w:val="36"/>
          <w:rtl/>
          <w:lang w:bidi="ar-EG"/>
        </w:rPr>
      </w:pPr>
      <w:r w:rsidRPr="005722E2">
        <w:rPr>
          <w:rFonts w:cs="Arial" w:hint="cs"/>
          <w:b/>
          <w:bCs/>
          <w:color w:val="FFFFFF" w:themeColor="background1"/>
          <w:sz w:val="36"/>
          <w:szCs w:val="36"/>
          <w:rtl/>
          <w:lang w:bidi="ar-EG"/>
        </w:rPr>
        <w:t>1</w:t>
      </w:r>
      <w:r w:rsidRPr="005722E2">
        <w:rPr>
          <w:rFonts w:cs="Arial"/>
          <w:b/>
          <w:bCs/>
          <w:color w:val="FFFFFF" w:themeColor="background1"/>
          <w:sz w:val="36"/>
          <w:szCs w:val="36"/>
          <w:rtl/>
          <w:lang w:bidi="ar-EG"/>
        </w:rPr>
        <w:t xml:space="preserve">. موريس بوكاي </w:t>
      </w:r>
      <w:r w:rsidRPr="005722E2">
        <w:rPr>
          <w:rFonts w:cs="Arial"/>
          <w:b/>
          <w:bCs/>
          <w:color w:val="FFFFFF" w:themeColor="background1"/>
          <w:sz w:val="36"/>
          <w:szCs w:val="36"/>
          <w:lang w:bidi="ar-EG"/>
        </w:rPr>
        <w:t xml:space="preserve">(Maurice </w:t>
      </w:r>
      <w:proofErr w:type="spellStart"/>
      <w:r w:rsidRPr="005722E2">
        <w:rPr>
          <w:rFonts w:cs="Arial"/>
          <w:b/>
          <w:bCs/>
          <w:color w:val="FFFFFF" w:themeColor="background1"/>
          <w:sz w:val="36"/>
          <w:szCs w:val="36"/>
          <w:lang w:bidi="ar-EG"/>
        </w:rPr>
        <w:t>Bu</w:t>
      </w:r>
      <w:bookmarkStart w:id="0" w:name="_GoBack"/>
      <w:bookmarkEnd w:id="0"/>
      <w:r w:rsidRPr="005722E2">
        <w:rPr>
          <w:rFonts w:cs="Arial"/>
          <w:b/>
          <w:bCs/>
          <w:color w:val="FFFFFF" w:themeColor="background1"/>
          <w:sz w:val="36"/>
          <w:szCs w:val="36"/>
          <w:lang w:bidi="ar-EG"/>
        </w:rPr>
        <w:t>caille</w:t>
      </w:r>
      <w:proofErr w:type="spellEnd"/>
      <w:r w:rsidRPr="005722E2">
        <w:rPr>
          <w:rFonts w:cs="Arial"/>
          <w:b/>
          <w:bCs/>
          <w:color w:val="FFFFFF" w:themeColor="background1"/>
          <w:sz w:val="36"/>
          <w:szCs w:val="36"/>
          <w:lang w:bidi="ar-EG"/>
        </w:rPr>
        <w:t>)</w:t>
      </w:r>
    </w:p>
    <w:p w:rsidR="00A26E1A" w:rsidRPr="005722E2" w:rsidRDefault="00A26E1A" w:rsidP="003B2CA4">
      <w:pPr>
        <w:tabs>
          <w:tab w:val="left" w:pos="283"/>
          <w:tab w:val="left" w:pos="9922"/>
          <w:tab w:val="left" w:pos="10772"/>
        </w:tabs>
        <w:ind w:left="-908" w:right="-993"/>
        <w:jc w:val="both"/>
        <w:rPr>
          <w:rFonts w:cs="Arial"/>
          <w:color w:val="FFFFFF" w:themeColor="background1"/>
          <w:sz w:val="32"/>
          <w:szCs w:val="32"/>
          <w:rtl/>
          <w:lang w:bidi="ar-EG"/>
        </w:rPr>
      </w:pPr>
      <w:r w:rsidRPr="005722E2">
        <w:rPr>
          <w:rFonts w:cs="Arial"/>
          <w:b/>
          <w:bCs/>
          <w:color w:val="FFFFFF" w:themeColor="background1"/>
          <w:sz w:val="32"/>
          <w:szCs w:val="32"/>
          <w:rtl/>
          <w:lang w:bidi="ar-EG"/>
        </w:rPr>
        <w:t>الميلاد:</w:t>
      </w:r>
      <w:r w:rsidRPr="005722E2">
        <w:rPr>
          <w:rFonts w:cs="Arial"/>
          <w:color w:val="FFFFFF" w:themeColor="background1"/>
          <w:sz w:val="32"/>
          <w:szCs w:val="32"/>
          <w:rtl/>
          <w:lang w:bidi="ar-EG"/>
        </w:rPr>
        <w:t xml:space="preserve"> 19 يوليو 1920 في بون ليفيك </w:t>
      </w:r>
      <w:r w:rsidRPr="005722E2">
        <w:rPr>
          <w:rFonts w:cs="Arial"/>
          <w:color w:val="FFFFFF" w:themeColor="background1"/>
          <w:sz w:val="32"/>
          <w:szCs w:val="32"/>
          <w:lang w:bidi="ar-EG"/>
        </w:rPr>
        <w:t>(Pont-</w:t>
      </w:r>
      <w:proofErr w:type="spellStart"/>
      <w:r w:rsidRPr="005722E2">
        <w:rPr>
          <w:rFonts w:cs="Arial"/>
          <w:color w:val="FFFFFF" w:themeColor="background1"/>
          <w:sz w:val="32"/>
          <w:szCs w:val="32"/>
          <w:lang w:bidi="ar-EG"/>
        </w:rPr>
        <w:t>l'Évêque</w:t>
      </w:r>
      <w:proofErr w:type="spellEnd"/>
      <w:r w:rsidRPr="005722E2">
        <w:rPr>
          <w:rFonts w:cs="Arial"/>
          <w:color w:val="FFFFFF" w:themeColor="background1"/>
          <w:sz w:val="32"/>
          <w:szCs w:val="32"/>
          <w:lang w:bidi="ar-EG"/>
        </w:rPr>
        <w:t>)</w:t>
      </w:r>
      <w:r w:rsidRPr="005722E2">
        <w:rPr>
          <w:rFonts w:cs="Arial"/>
          <w:color w:val="FFFFFF" w:themeColor="background1"/>
          <w:sz w:val="32"/>
          <w:szCs w:val="32"/>
          <w:rtl/>
          <w:lang w:bidi="ar-EG"/>
        </w:rPr>
        <w:t>، فرنسا</w:t>
      </w:r>
      <w:r w:rsidR="00473C34" w:rsidRPr="005722E2">
        <w:rPr>
          <w:rFonts w:cs="Arial" w:hint="cs"/>
          <w:color w:val="FFFFFF" w:themeColor="background1"/>
          <w:sz w:val="32"/>
          <w:szCs w:val="32"/>
          <w:rtl/>
          <w:lang w:bidi="ar-EG"/>
        </w:rPr>
        <w:t>.</w:t>
      </w:r>
    </w:p>
    <w:p w:rsidR="00A26E1A" w:rsidRPr="005722E2" w:rsidRDefault="00A26E1A" w:rsidP="003B2CA4">
      <w:pPr>
        <w:tabs>
          <w:tab w:val="left" w:pos="283"/>
          <w:tab w:val="left" w:pos="9922"/>
          <w:tab w:val="left" w:pos="10772"/>
        </w:tabs>
        <w:ind w:left="-908" w:right="-993"/>
        <w:jc w:val="both"/>
        <w:rPr>
          <w:rFonts w:cs="Arial"/>
          <w:color w:val="FFFFFF" w:themeColor="background1"/>
          <w:sz w:val="32"/>
          <w:szCs w:val="32"/>
          <w:rtl/>
          <w:lang w:bidi="ar-EG"/>
        </w:rPr>
      </w:pPr>
      <w:r w:rsidRPr="005722E2">
        <w:rPr>
          <w:rFonts w:cs="Arial"/>
          <w:b/>
          <w:bCs/>
          <w:color w:val="FFFFFF" w:themeColor="background1"/>
          <w:sz w:val="32"/>
          <w:szCs w:val="32"/>
          <w:rtl/>
          <w:lang w:bidi="ar-EG"/>
        </w:rPr>
        <w:t>الوفاة:</w:t>
      </w:r>
      <w:r w:rsidRPr="005722E2">
        <w:rPr>
          <w:rFonts w:cs="Arial"/>
          <w:color w:val="FFFFFF" w:themeColor="background1"/>
          <w:sz w:val="32"/>
          <w:szCs w:val="32"/>
          <w:rtl/>
          <w:lang w:bidi="ar-EG"/>
        </w:rPr>
        <w:t xml:space="preserve"> 17 فبراير 1998</w:t>
      </w:r>
      <w:r w:rsidR="00473C34" w:rsidRPr="005722E2">
        <w:rPr>
          <w:rFonts w:cs="Arial" w:hint="cs"/>
          <w:color w:val="FFFFFF" w:themeColor="background1"/>
          <w:sz w:val="32"/>
          <w:szCs w:val="32"/>
          <w:rtl/>
          <w:lang w:bidi="ar-EG"/>
        </w:rPr>
        <w:t>.</w:t>
      </w:r>
    </w:p>
    <w:p w:rsidR="00A26E1A" w:rsidRPr="005722E2" w:rsidRDefault="00A26E1A" w:rsidP="003B2CA4">
      <w:pPr>
        <w:tabs>
          <w:tab w:val="left" w:pos="283"/>
          <w:tab w:val="left" w:pos="9922"/>
          <w:tab w:val="left" w:pos="10772"/>
        </w:tabs>
        <w:ind w:left="-908" w:right="-993"/>
        <w:jc w:val="both"/>
        <w:rPr>
          <w:rFonts w:cs="Arial"/>
          <w:color w:val="FFFFFF" w:themeColor="background1"/>
          <w:sz w:val="32"/>
          <w:szCs w:val="32"/>
          <w:rtl/>
          <w:lang w:bidi="ar-EG"/>
        </w:rPr>
      </w:pPr>
      <w:r w:rsidRPr="005722E2">
        <w:rPr>
          <w:rFonts w:cs="Arial"/>
          <w:b/>
          <w:bCs/>
          <w:color w:val="FFFFFF" w:themeColor="background1"/>
          <w:sz w:val="32"/>
          <w:szCs w:val="32"/>
          <w:rtl/>
          <w:lang w:bidi="ar-EG"/>
        </w:rPr>
        <w:t>النشأة:</w:t>
      </w:r>
      <w:r w:rsidRPr="005722E2">
        <w:rPr>
          <w:rFonts w:cs="Arial"/>
          <w:color w:val="FFFFFF" w:themeColor="background1"/>
          <w:sz w:val="32"/>
          <w:szCs w:val="32"/>
          <w:rtl/>
          <w:lang w:bidi="ar-EG"/>
        </w:rPr>
        <w:t xml:space="preserve"> على المسيحية الكاثوليكية</w:t>
      </w:r>
      <w:r w:rsidR="00473C34" w:rsidRPr="005722E2">
        <w:rPr>
          <w:rFonts w:cs="Arial" w:hint="cs"/>
          <w:color w:val="FFFFFF" w:themeColor="background1"/>
          <w:sz w:val="32"/>
          <w:szCs w:val="32"/>
          <w:rtl/>
          <w:lang w:bidi="ar-EG"/>
        </w:rPr>
        <w:t>.</w:t>
      </w:r>
    </w:p>
    <w:p w:rsidR="00A26E1A" w:rsidRPr="005722E2" w:rsidRDefault="00A26E1A" w:rsidP="00D666C7">
      <w:pPr>
        <w:tabs>
          <w:tab w:val="left" w:pos="283"/>
          <w:tab w:val="left" w:pos="9922"/>
          <w:tab w:val="left" w:pos="10772"/>
        </w:tabs>
        <w:spacing w:after="0"/>
        <w:ind w:left="-908" w:right="-993"/>
        <w:jc w:val="both"/>
        <w:rPr>
          <w:rFonts w:cs="Arial"/>
          <w:b/>
          <w:bCs/>
          <w:color w:val="FFFFFF" w:themeColor="background1"/>
          <w:sz w:val="32"/>
          <w:szCs w:val="32"/>
          <w:rtl/>
          <w:lang w:bidi="ar-EG"/>
        </w:rPr>
      </w:pPr>
      <w:r w:rsidRPr="005722E2">
        <w:rPr>
          <w:rFonts w:cs="Arial"/>
          <w:b/>
          <w:bCs/>
          <w:color w:val="FFFFFF" w:themeColor="background1"/>
          <w:sz w:val="32"/>
          <w:szCs w:val="32"/>
          <w:rtl/>
          <w:lang w:bidi="ar-EG"/>
        </w:rPr>
        <w:t>المسيرة العلمية والمهنية</w:t>
      </w:r>
      <w:r w:rsidR="00473C34" w:rsidRPr="005722E2">
        <w:rPr>
          <w:rFonts w:cs="Arial" w:hint="cs"/>
          <w:b/>
          <w:bCs/>
          <w:color w:val="FFFFFF" w:themeColor="background1"/>
          <w:sz w:val="32"/>
          <w:szCs w:val="32"/>
          <w:rtl/>
          <w:lang w:bidi="ar-EG"/>
        </w:rPr>
        <w:t>:</w:t>
      </w:r>
      <w:r w:rsidRPr="005722E2">
        <w:rPr>
          <w:rFonts w:cs="Arial"/>
          <w:b/>
          <w:bCs/>
          <w:color w:val="FFFFFF" w:themeColor="background1"/>
          <w:sz w:val="32"/>
          <w:szCs w:val="32"/>
          <w:rtl/>
          <w:lang w:bidi="ar-EG"/>
        </w:rPr>
        <w:t xml:space="preserve"> </w:t>
      </w:r>
    </w:p>
    <w:p w:rsidR="00A26E1A" w:rsidRPr="005722E2" w:rsidRDefault="00473C34"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A26E1A" w:rsidRPr="005722E2">
        <w:rPr>
          <w:rFonts w:cs="Arial"/>
          <w:color w:val="FFFFFF" w:themeColor="background1"/>
          <w:sz w:val="32"/>
          <w:szCs w:val="32"/>
          <w:rtl/>
          <w:lang w:bidi="ar-EG"/>
        </w:rPr>
        <w:t>طبيب فرنسي متخصص في الطب والجراحة</w:t>
      </w:r>
      <w:r w:rsidRPr="005722E2">
        <w:rPr>
          <w:rFonts w:cs="Arial" w:hint="cs"/>
          <w:color w:val="FFFFFF" w:themeColor="background1"/>
          <w:sz w:val="32"/>
          <w:szCs w:val="32"/>
          <w:rtl/>
          <w:lang w:bidi="ar-EG"/>
        </w:rPr>
        <w:t>.</w:t>
      </w:r>
    </w:p>
    <w:p w:rsidR="00A26E1A" w:rsidRPr="005722E2" w:rsidRDefault="00473C34"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A26E1A" w:rsidRPr="005722E2">
        <w:rPr>
          <w:rFonts w:cs="Arial"/>
          <w:color w:val="FFFFFF" w:themeColor="background1"/>
          <w:sz w:val="32"/>
          <w:szCs w:val="32"/>
          <w:rtl/>
          <w:lang w:bidi="ar-EG"/>
        </w:rPr>
        <w:t>رئيس للعيادة الطبية في جامعة باريس</w:t>
      </w:r>
      <w:r w:rsidRPr="005722E2">
        <w:rPr>
          <w:rFonts w:cs="Arial" w:hint="cs"/>
          <w:color w:val="FFFFFF" w:themeColor="background1"/>
          <w:sz w:val="32"/>
          <w:szCs w:val="32"/>
          <w:rtl/>
          <w:lang w:bidi="ar-EG"/>
        </w:rPr>
        <w:t>.</w:t>
      </w:r>
    </w:p>
    <w:p w:rsidR="00A26E1A" w:rsidRPr="005722E2" w:rsidRDefault="00A26E1A"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A26E1A" w:rsidRPr="005722E2" w:rsidRDefault="00A26E1A" w:rsidP="00D666C7">
      <w:pPr>
        <w:tabs>
          <w:tab w:val="left" w:pos="283"/>
          <w:tab w:val="left" w:pos="9922"/>
          <w:tab w:val="left" w:pos="10772"/>
        </w:tabs>
        <w:spacing w:after="0"/>
        <w:ind w:left="-908" w:right="-993"/>
        <w:jc w:val="both"/>
        <w:rPr>
          <w:rFonts w:cs="Arial"/>
          <w:b/>
          <w:bCs/>
          <w:color w:val="FFFFFF" w:themeColor="background1"/>
          <w:sz w:val="32"/>
          <w:szCs w:val="32"/>
          <w:rtl/>
          <w:lang w:bidi="ar-EG"/>
        </w:rPr>
      </w:pPr>
      <w:r w:rsidRPr="005722E2">
        <w:rPr>
          <w:rFonts w:cs="Arial"/>
          <w:b/>
          <w:bCs/>
          <w:color w:val="FFFFFF" w:themeColor="background1"/>
          <w:sz w:val="32"/>
          <w:szCs w:val="32"/>
          <w:rtl/>
          <w:lang w:bidi="ar-EG"/>
        </w:rPr>
        <w:t>سبب اعتناقه الإسلام</w:t>
      </w:r>
      <w:r w:rsidR="0041780D" w:rsidRPr="005722E2">
        <w:rPr>
          <w:rFonts w:cs="Arial" w:hint="cs"/>
          <w:b/>
          <w:bCs/>
          <w:color w:val="FFFFFF" w:themeColor="background1"/>
          <w:sz w:val="32"/>
          <w:szCs w:val="32"/>
          <w:rtl/>
          <w:lang w:bidi="ar-EG"/>
        </w:rPr>
        <w:t>:</w:t>
      </w:r>
      <w:r w:rsidRPr="005722E2">
        <w:rPr>
          <w:rFonts w:cs="Arial"/>
          <w:b/>
          <w:bCs/>
          <w:color w:val="FFFFFF" w:themeColor="background1"/>
          <w:sz w:val="32"/>
          <w:szCs w:val="32"/>
          <w:rtl/>
          <w:lang w:bidi="ar-EG"/>
        </w:rPr>
        <w:t xml:space="preserve"> </w:t>
      </w:r>
    </w:p>
    <w:p w:rsidR="00A26E1A" w:rsidRPr="005722E2" w:rsidRDefault="001867D9"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1F69BB" w:rsidRPr="005722E2">
        <w:rPr>
          <w:rFonts w:cs="Arial"/>
          <w:color w:val="FFFFFF" w:themeColor="background1"/>
          <w:sz w:val="32"/>
          <w:szCs w:val="32"/>
          <w:rtl/>
          <w:lang w:bidi="ar-EG"/>
        </w:rPr>
        <w:t xml:space="preserve">كُلّف بالدراسة الطبية </w:t>
      </w:r>
      <w:r w:rsidR="001F69BB" w:rsidRPr="005722E2">
        <w:rPr>
          <w:rFonts w:cs="Arial" w:hint="cs"/>
          <w:color w:val="FFFFFF" w:themeColor="background1"/>
          <w:sz w:val="32"/>
          <w:szCs w:val="32"/>
          <w:rtl/>
          <w:lang w:bidi="ar-EG"/>
        </w:rPr>
        <w:t>لإحدى ال</w:t>
      </w:r>
      <w:r w:rsidR="00A26E1A" w:rsidRPr="005722E2">
        <w:rPr>
          <w:rFonts w:cs="Arial"/>
          <w:color w:val="FFFFFF" w:themeColor="background1"/>
          <w:sz w:val="32"/>
          <w:szCs w:val="32"/>
          <w:rtl/>
          <w:lang w:bidi="ar-EG"/>
        </w:rPr>
        <w:t>مومياء</w:t>
      </w:r>
      <w:r w:rsidR="001F69BB" w:rsidRPr="005722E2">
        <w:rPr>
          <w:rFonts w:cs="Arial" w:hint="cs"/>
          <w:color w:val="FFFFFF" w:themeColor="background1"/>
          <w:sz w:val="32"/>
          <w:szCs w:val="32"/>
          <w:rtl/>
          <w:lang w:bidi="ar-EG"/>
        </w:rPr>
        <w:t>ات</w:t>
      </w:r>
      <w:r w:rsidR="00A26E1A" w:rsidRPr="005722E2">
        <w:rPr>
          <w:rFonts w:cs="Arial"/>
          <w:color w:val="FFFFFF" w:themeColor="background1"/>
          <w:sz w:val="32"/>
          <w:szCs w:val="32"/>
          <w:rtl/>
          <w:lang w:bidi="ar-EG"/>
        </w:rPr>
        <w:t xml:space="preserve"> (</w:t>
      </w:r>
      <w:r w:rsidR="001F69BB" w:rsidRPr="005722E2">
        <w:rPr>
          <w:rFonts w:cs="Arial" w:hint="cs"/>
          <w:color w:val="FFFFFF" w:themeColor="background1"/>
          <w:sz w:val="32"/>
          <w:szCs w:val="32"/>
          <w:rtl/>
          <w:lang w:bidi="ar-EG"/>
        </w:rPr>
        <w:t xml:space="preserve">مومياء </w:t>
      </w:r>
      <w:r w:rsidR="00A26E1A" w:rsidRPr="005722E2">
        <w:rPr>
          <w:rFonts w:cs="Arial"/>
          <w:color w:val="FFFFFF" w:themeColor="background1"/>
          <w:sz w:val="32"/>
          <w:szCs w:val="32"/>
          <w:rtl/>
          <w:lang w:bidi="ar-EG"/>
        </w:rPr>
        <w:t>فرعون)</w:t>
      </w:r>
    </w:p>
    <w:p w:rsidR="00A26E1A" w:rsidRPr="005722E2" w:rsidRDefault="00A26E1A"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color w:val="FFFFFF" w:themeColor="background1"/>
          <w:sz w:val="32"/>
          <w:szCs w:val="32"/>
          <w:rtl/>
          <w:lang w:bidi="ar-EG"/>
        </w:rPr>
        <w:t>أدهشه توافق الوصف القرآني لغرق فرعون ونجاة بدنه (سورة يونس: 92) مع ما كشفه العلم الحديث</w:t>
      </w:r>
    </w:p>
    <w:p w:rsidR="00A26E1A" w:rsidRPr="005722E2" w:rsidRDefault="00A26E1A"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color w:val="FFFFFF" w:themeColor="background1"/>
          <w:sz w:val="32"/>
          <w:szCs w:val="32"/>
          <w:rtl/>
          <w:lang w:bidi="ar-EG"/>
        </w:rPr>
        <w:t>قاده ذلك للبحث في التوافق بين المعطيات العلمية الحديثة والنص القرآني</w:t>
      </w:r>
      <w:r w:rsidR="00245965" w:rsidRPr="005722E2">
        <w:rPr>
          <w:rFonts w:cs="Arial" w:hint="cs"/>
          <w:color w:val="FFFFFF" w:themeColor="background1"/>
          <w:sz w:val="32"/>
          <w:szCs w:val="32"/>
          <w:rtl/>
          <w:lang w:bidi="ar-EG"/>
        </w:rPr>
        <w:t>.</w:t>
      </w:r>
    </w:p>
    <w:p w:rsidR="00A26E1A" w:rsidRPr="005722E2" w:rsidRDefault="00A26E1A"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A26E1A" w:rsidRPr="005722E2" w:rsidRDefault="00A26E1A" w:rsidP="00D666C7">
      <w:pPr>
        <w:tabs>
          <w:tab w:val="left" w:pos="283"/>
          <w:tab w:val="left" w:pos="9922"/>
          <w:tab w:val="left" w:pos="10772"/>
        </w:tabs>
        <w:spacing w:after="0"/>
        <w:ind w:left="-908" w:right="-993"/>
        <w:jc w:val="both"/>
        <w:rPr>
          <w:rFonts w:cs="Arial"/>
          <w:b/>
          <w:bCs/>
          <w:color w:val="FFFFFF" w:themeColor="background1"/>
          <w:sz w:val="32"/>
          <w:szCs w:val="32"/>
          <w:rtl/>
          <w:lang w:bidi="ar-EG"/>
        </w:rPr>
      </w:pPr>
      <w:r w:rsidRPr="005722E2">
        <w:rPr>
          <w:rFonts w:cs="Arial"/>
          <w:b/>
          <w:bCs/>
          <w:color w:val="FFFFFF" w:themeColor="background1"/>
          <w:sz w:val="32"/>
          <w:szCs w:val="32"/>
          <w:rtl/>
          <w:lang w:bidi="ar-EG"/>
        </w:rPr>
        <w:t>أبرز أعماله</w:t>
      </w:r>
      <w:r w:rsidR="00245965" w:rsidRPr="005722E2">
        <w:rPr>
          <w:rFonts w:cs="Arial" w:hint="cs"/>
          <w:b/>
          <w:bCs/>
          <w:color w:val="FFFFFF" w:themeColor="background1"/>
          <w:sz w:val="32"/>
          <w:szCs w:val="32"/>
          <w:rtl/>
          <w:lang w:bidi="ar-EG"/>
        </w:rPr>
        <w:t>:</w:t>
      </w:r>
    </w:p>
    <w:p w:rsidR="00A26E1A" w:rsidRPr="005722E2" w:rsidRDefault="009B5A9E" w:rsidP="00D666C7">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color w:val="FFFFFF" w:themeColor="background1"/>
          <w:sz w:val="32"/>
          <w:szCs w:val="32"/>
          <w:rtl/>
          <w:lang w:bidi="ar-EG"/>
        </w:rPr>
        <w:t>كتاب "التوراة وال</w:t>
      </w:r>
      <w:r w:rsidRPr="005722E2">
        <w:rPr>
          <w:rFonts w:cs="Arial" w:hint="cs"/>
          <w:color w:val="FFFFFF" w:themeColor="background1"/>
          <w:sz w:val="32"/>
          <w:szCs w:val="32"/>
          <w:rtl/>
          <w:lang w:bidi="ar-EG"/>
        </w:rPr>
        <w:t>إ</w:t>
      </w:r>
      <w:r w:rsidRPr="005722E2">
        <w:rPr>
          <w:rFonts w:cs="Arial"/>
          <w:color w:val="FFFFFF" w:themeColor="background1"/>
          <w:sz w:val="32"/>
          <w:szCs w:val="32"/>
          <w:rtl/>
          <w:lang w:bidi="ar-EG"/>
        </w:rPr>
        <w:t>ن</w:t>
      </w:r>
      <w:r w:rsidR="00A26E1A" w:rsidRPr="005722E2">
        <w:rPr>
          <w:rFonts w:cs="Arial"/>
          <w:color w:val="FFFFFF" w:themeColor="background1"/>
          <w:sz w:val="32"/>
          <w:szCs w:val="32"/>
          <w:rtl/>
          <w:lang w:bidi="ar-EG"/>
        </w:rPr>
        <w:t xml:space="preserve">جيل والقرآن بمقياس العلم الحديث" (1976) — تُرجم إلى </w:t>
      </w:r>
      <w:r w:rsidR="00245965" w:rsidRPr="005722E2">
        <w:rPr>
          <w:rFonts w:cs="Arial" w:hint="cs"/>
          <w:color w:val="FFFFFF" w:themeColor="background1"/>
          <w:sz w:val="32"/>
          <w:szCs w:val="32"/>
          <w:rtl/>
          <w:lang w:bidi="ar-EG"/>
        </w:rPr>
        <w:t>لغات عديدة.</w:t>
      </w:r>
    </w:p>
    <w:p w:rsidR="00A26E1A" w:rsidRPr="005722E2" w:rsidRDefault="00A26E1A"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A26E1A" w:rsidRPr="005722E2" w:rsidRDefault="00A26E1A" w:rsidP="00D666C7">
      <w:pPr>
        <w:tabs>
          <w:tab w:val="left" w:pos="283"/>
          <w:tab w:val="left" w:pos="9922"/>
          <w:tab w:val="left" w:pos="10772"/>
        </w:tabs>
        <w:spacing w:after="0"/>
        <w:ind w:left="-908" w:right="-993"/>
        <w:jc w:val="both"/>
        <w:rPr>
          <w:rFonts w:cs="Arial"/>
          <w:b/>
          <w:bCs/>
          <w:color w:val="FFFFFF" w:themeColor="background1"/>
          <w:sz w:val="32"/>
          <w:szCs w:val="32"/>
          <w:rtl/>
          <w:lang w:bidi="ar-EG"/>
        </w:rPr>
      </w:pPr>
      <w:r w:rsidRPr="005722E2">
        <w:rPr>
          <w:rFonts w:cs="Arial"/>
          <w:b/>
          <w:bCs/>
          <w:color w:val="FFFFFF" w:themeColor="background1"/>
          <w:sz w:val="32"/>
          <w:szCs w:val="32"/>
          <w:rtl/>
          <w:lang w:bidi="ar-EG"/>
        </w:rPr>
        <w:t>من أقواله الموثقة</w:t>
      </w:r>
      <w:r w:rsidR="00245965" w:rsidRPr="005722E2">
        <w:rPr>
          <w:rFonts w:cs="Arial" w:hint="cs"/>
          <w:b/>
          <w:bCs/>
          <w:color w:val="FFFFFF" w:themeColor="background1"/>
          <w:sz w:val="32"/>
          <w:szCs w:val="32"/>
          <w:rtl/>
          <w:lang w:bidi="ar-EG"/>
        </w:rPr>
        <w:t>:</w:t>
      </w:r>
      <w:r w:rsidRPr="005722E2">
        <w:rPr>
          <w:rFonts w:cs="Arial"/>
          <w:b/>
          <w:bCs/>
          <w:color w:val="FFFFFF" w:themeColor="background1"/>
          <w:sz w:val="32"/>
          <w:szCs w:val="32"/>
          <w:rtl/>
          <w:lang w:bidi="ar-EG"/>
        </w:rPr>
        <w:t xml:space="preserve"> </w:t>
      </w:r>
    </w:p>
    <w:p w:rsidR="00A26E1A" w:rsidRPr="005722E2" w:rsidRDefault="00A26E1A" w:rsidP="005722E2">
      <w:pPr>
        <w:tabs>
          <w:tab w:val="left" w:pos="283"/>
          <w:tab w:val="left" w:pos="9922"/>
          <w:tab w:val="left" w:pos="10772"/>
        </w:tabs>
        <w:spacing w:after="0"/>
        <w:ind w:left="-908" w:right="-993"/>
        <w:jc w:val="both"/>
        <w:rPr>
          <w:rFonts w:cs="Arial"/>
          <w:color w:val="FFFFFF" w:themeColor="background1"/>
          <w:sz w:val="32"/>
          <w:szCs w:val="32"/>
          <w:rtl/>
          <w:lang w:bidi="ar-EG"/>
        </w:rPr>
      </w:pPr>
      <w:r w:rsidRPr="005722E2">
        <w:rPr>
          <w:rFonts w:cs="Arial"/>
          <w:color w:val="FFFFFF" w:themeColor="background1"/>
          <w:sz w:val="32"/>
          <w:szCs w:val="32"/>
          <w:rtl/>
          <w:lang w:bidi="ar-EG"/>
        </w:rPr>
        <w:t>"القرآن فوق المستوى العلمي للعرب، وفوق المستوى العلمي للعالم، وفوق المستوى العلمي للعلماء في العصور اللاحقة،</w:t>
      </w:r>
      <w:r w:rsidR="00473DBA" w:rsidRPr="005722E2">
        <w:rPr>
          <w:rFonts w:cs="Arial" w:hint="cs"/>
          <w:color w:val="FFFFFF" w:themeColor="background1"/>
          <w:sz w:val="32"/>
          <w:szCs w:val="32"/>
          <w:rtl/>
          <w:lang w:bidi="ar-EG"/>
        </w:rPr>
        <w:t xml:space="preserve"> </w:t>
      </w:r>
      <w:r w:rsidR="005722E2">
        <w:rPr>
          <w:rFonts w:cs="Arial" w:hint="cs"/>
          <w:color w:val="FFFFFF" w:themeColor="background1"/>
          <w:sz w:val="32"/>
          <w:szCs w:val="32"/>
          <w:rtl/>
          <w:lang w:bidi="ar-EG"/>
        </w:rPr>
        <w:t xml:space="preserve">وفوق مستوانا العلمي المتقدم في عصر العلم والمعرفة في القرن العشرين، </w:t>
      </w:r>
      <w:r w:rsidRPr="005722E2">
        <w:rPr>
          <w:rFonts w:cs="Arial"/>
          <w:color w:val="FFFFFF" w:themeColor="background1"/>
          <w:sz w:val="32"/>
          <w:szCs w:val="32"/>
          <w:rtl/>
          <w:lang w:bidi="ar-EG"/>
        </w:rPr>
        <w:t>ولا يمكن أن يصدر هذا عن أمّي — وهذا يدل على ثبوت نبوة محمد</w:t>
      </w:r>
      <w:r w:rsidR="00305644" w:rsidRPr="005722E2">
        <w:rPr>
          <w:rFonts w:cs="Arial" w:hint="cs"/>
          <w:color w:val="FFFFFF" w:themeColor="background1"/>
          <w:sz w:val="32"/>
          <w:szCs w:val="32"/>
          <w:rtl/>
          <w:lang w:bidi="ar-EG"/>
        </w:rPr>
        <w:t xml:space="preserve"> وأنه نبي يوحى إليه.</w:t>
      </w:r>
      <w:r w:rsidRPr="005722E2">
        <w:rPr>
          <w:rFonts w:cs="Arial"/>
          <w:color w:val="FFFFFF" w:themeColor="background1"/>
          <w:sz w:val="32"/>
          <w:szCs w:val="32"/>
          <w:rtl/>
          <w:lang w:bidi="ar-EG"/>
        </w:rPr>
        <w:t>"</w:t>
      </w:r>
    </w:p>
    <w:p w:rsidR="009D1012" w:rsidRPr="005722E2" w:rsidRDefault="009D1012"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3A4169" w:rsidRDefault="003046CC" w:rsidP="00D666C7">
      <w:pPr>
        <w:tabs>
          <w:tab w:val="left" w:pos="283"/>
          <w:tab w:val="left" w:pos="9922"/>
          <w:tab w:val="left" w:pos="10772"/>
        </w:tabs>
        <w:spacing w:after="0"/>
        <w:ind w:left="-908" w:right="-993"/>
        <w:jc w:val="both"/>
        <w:rPr>
          <w:rFonts w:cs="Arial"/>
          <w:color w:val="FFFFFF" w:themeColor="background1"/>
          <w:sz w:val="32"/>
          <w:szCs w:val="32"/>
          <w:rtl/>
          <w:lang w:bidi="ar-EG"/>
        </w:rPr>
      </w:pPr>
      <w:r>
        <w:rPr>
          <w:color w:val="FFFFFF" w:themeColor="background1"/>
        </w:rPr>
        <w:pict>
          <v:rect id="_x0000_i1025" style="width:0;height:1.5pt" o:hralign="center" o:hrstd="t" o:hr="t" fillcolor="#a0a0a0" stroked="f"/>
        </w:pict>
      </w:r>
    </w:p>
    <w:p w:rsidR="000512F4" w:rsidRDefault="000512F4"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0512F4" w:rsidRDefault="000512F4"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0512F4" w:rsidRPr="005722E2" w:rsidRDefault="000512F4"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3A4169" w:rsidRPr="005722E2" w:rsidRDefault="003A4169" w:rsidP="00D666C7">
      <w:pPr>
        <w:tabs>
          <w:tab w:val="left" w:pos="283"/>
          <w:tab w:val="left" w:pos="9922"/>
          <w:tab w:val="left" w:pos="10772"/>
        </w:tabs>
        <w:spacing w:after="0"/>
        <w:ind w:left="-908" w:right="-993"/>
        <w:jc w:val="both"/>
        <w:rPr>
          <w:rFonts w:cs="Arial"/>
          <w:color w:val="FFFFFF" w:themeColor="background1"/>
          <w:sz w:val="32"/>
          <w:szCs w:val="32"/>
          <w:rtl/>
          <w:lang w:bidi="ar-EG"/>
        </w:rPr>
      </w:pP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6"/>
          <w:szCs w:val="36"/>
          <w:rtl/>
          <w:lang w:bidi="ar-EG"/>
        </w:rPr>
      </w:pPr>
      <w:r w:rsidRPr="005722E2">
        <w:rPr>
          <w:rFonts w:cs="Arial" w:hint="cs"/>
          <w:b/>
          <w:bCs/>
          <w:color w:val="FFFFFF" w:themeColor="background1"/>
          <w:sz w:val="36"/>
          <w:szCs w:val="36"/>
          <w:rtl/>
          <w:lang w:bidi="ar-EG"/>
        </w:rPr>
        <w:lastRenderedPageBreak/>
        <w:t>2</w:t>
      </w:r>
      <w:r w:rsidRPr="005722E2">
        <w:rPr>
          <w:rFonts w:cs="Arial"/>
          <w:b/>
          <w:bCs/>
          <w:color w:val="FFFFFF" w:themeColor="background1"/>
          <w:sz w:val="36"/>
          <w:szCs w:val="36"/>
          <w:rtl/>
          <w:lang w:bidi="ar-EG"/>
        </w:rPr>
        <w:t xml:space="preserve">. كيث مور </w:t>
      </w:r>
      <w:r w:rsidRPr="005722E2">
        <w:rPr>
          <w:rFonts w:cs="Arial"/>
          <w:b/>
          <w:bCs/>
          <w:color w:val="FFFFFF" w:themeColor="background1"/>
          <w:sz w:val="36"/>
          <w:szCs w:val="36"/>
          <w:lang w:bidi="ar-EG"/>
        </w:rPr>
        <w:t>(Keith L. Moore)</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ascii="Arial" w:hAnsi="Arial" w:cs="Arial" w:hint="cs"/>
          <w:b/>
          <w:bCs/>
          <w:color w:val="FFFFFF" w:themeColor="background1"/>
          <w:sz w:val="32"/>
          <w:szCs w:val="32"/>
          <w:rtl/>
          <w:lang w:bidi="ar-EG"/>
        </w:rPr>
        <w:t>الميلاد</w:t>
      </w:r>
      <w:r w:rsidRPr="005722E2">
        <w:rPr>
          <w:rFonts w:cs="Arial"/>
          <w:b/>
          <w:bCs/>
          <w:color w:val="FFFFFF" w:themeColor="background1"/>
          <w:sz w:val="32"/>
          <w:szCs w:val="32"/>
          <w:rtl/>
          <w:lang w:bidi="ar-EG"/>
        </w:rPr>
        <w:t>:</w:t>
      </w:r>
      <w:r w:rsidRPr="005722E2">
        <w:rPr>
          <w:rFonts w:cs="Arial"/>
          <w:color w:val="FFFFFF" w:themeColor="background1"/>
          <w:sz w:val="32"/>
          <w:szCs w:val="32"/>
          <w:rtl/>
          <w:lang w:bidi="ar-EG"/>
        </w:rPr>
        <w:t xml:space="preserve"> 5 </w:t>
      </w:r>
      <w:r w:rsidRPr="005722E2">
        <w:rPr>
          <w:rFonts w:ascii="Arial" w:hAnsi="Arial" w:cs="Arial" w:hint="cs"/>
          <w:color w:val="FFFFFF" w:themeColor="background1"/>
          <w:sz w:val="32"/>
          <w:szCs w:val="32"/>
          <w:rtl/>
          <w:lang w:bidi="ar-EG"/>
        </w:rPr>
        <w:t>أكتوبر</w:t>
      </w:r>
      <w:r w:rsidRPr="005722E2">
        <w:rPr>
          <w:rFonts w:cs="Arial"/>
          <w:color w:val="FFFFFF" w:themeColor="background1"/>
          <w:sz w:val="32"/>
          <w:szCs w:val="32"/>
          <w:rtl/>
          <w:lang w:bidi="ar-EG"/>
        </w:rPr>
        <w:t xml:space="preserve"> 1925 </w:t>
      </w:r>
      <w:r w:rsidRPr="005722E2">
        <w:rPr>
          <w:rFonts w:ascii="Arial" w:hAnsi="Arial" w:cs="Arial" w:hint="cs"/>
          <w:color w:val="FFFFFF" w:themeColor="background1"/>
          <w:sz w:val="32"/>
          <w:szCs w:val="32"/>
          <w:rtl/>
          <w:lang w:bidi="ar-EG"/>
        </w:rPr>
        <w:t>–</w:t>
      </w:r>
      <w:r w:rsidRPr="005722E2">
        <w:rPr>
          <w:rFonts w:cs="Arial"/>
          <w:color w:val="FFFFFF" w:themeColor="background1"/>
          <w:sz w:val="32"/>
          <w:szCs w:val="32"/>
          <w:rtl/>
          <w:lang w:bidi="ar-EG"/>
        </w:rPr>
        <w:t xml:space="preserve"> </w:t>
      </w:r>
      <w:r w:rsidRPr="005722E2">
        <w:rPr>
          <w:rFonts w:ascii="Arial" w:hAnsi="Arial" w:cs="Arial" w:hint="cs"/>
          <w:color w:val="FFFFFF" w:themeColor="background1"/>
          <w:sz w:val="32"/>
          <w:szCs w:val="32"/>
          <w:rtl/>
          <w:lang w:bidi="ar-EG"/>
        </w:rPr>
        <w:t>برانتفورد،</w:t>
      </w:r>
      <w:r w:rsidRPr="005722E2">
        <w:rPr>
          <w:rFonts w:cs="Arial"/>
          <w:color w:val="FFFFFF" w:themeColor="background1"/>
          <w:sz w:val="32"/>
          <w:szCs w:val="32"/>
          <w:rtl/>
          <w:lang w:bidi="ar-EG"/>
        </w:rPr>
        <w:t xml:space="preserve"> </w:t>
      </w:r>
      <w:r w:rsidRPr="005722E2">
        <w:rPr>
          <w:rFonts w:ascii="Arial" w:hAnsi="Arial" w:cs="Arial" w:hint="cs"/>
          <w:color w:val="FFFFFF" w:themeColor="background1"/>
          <w:sz w:val="32"/>
          <w:szCs w:val="32"/>
          <w:rtl/>
          <w:lang w:bidi="ar-EG"/>
        </w:rPr>
        <w:t>أونتاريو،</w:t>
      </w:r>
      <w:r w:rsidRPr="005722E2">
        <w:rPr>
          <w:rFonts w:cs="Arial"/>
          <w:color w:val="FFFFFF" w:themeColor="background1"/>
          <w:sz w:val="32"/>
          <w:szCs w:val="32"/>
          <w:rtl/>
          <w:lang w:bidi="ar-EG"/>
        </w:rPr>
        <w:t xml:space="preserve"> </w:t>
      </w:r>
      <w:r w:rsidRPr="005722E2">
        <w:rPr>
          <w:rFonts w:ascii="Arial" w:hAnsi="Arial" w:cs="Arial" w:hint="cs"/>
          <w:color w:val="FFFFFF" w:themeColor="background1"/>
          <w:sz w:val="32"/>
          <w:szCs w:val="32"/>
          <w:rtl/>
          <w:lang w:bidi="ar-EG"/>
        </w:rPr>
        <w:t>كندا</w:t>
      </w:r>
      <w:r w:rsidRPr="005722E2">
        <w:rPr>
          <w:rFonts w:cs="Arial" w:hint="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ascii="Arial" w:hAnsi="Arial" w:cs="Arial" w:hint="cs"/>
          <w:b/>
          <w:bCs/>
          <w:color w:val="FFFFFF" w:themeColor="background1"/>
          <w:sz w:val="32"/>
          <w:szCs w:val="32"/>
          <w:rtl/>
          <w:lang w:bidi="ar-EG"/>
        </w:rPr>
        <w:t>الوفاة</w:t>
      </w:r>
      <w:r w:rsidRPr="005722E2">
        <w:rPr>
          <w:rFonts w:cs="Arial"/>
          <w:b/>
          <w:bCs/>
          <w:color w:val="FFFFFF" w:themeColor="background1"/>
          <w:sz w:val="32"/>
          <w:szCs w:val="32"/>
          <w:rtl/>
          <w:lang w:bidi="ar-EG"/>
        </w:rPr>
        <w:t>:</w:t>
      </w:r>
      <w:r w:rsidRPr="005722E2">
        <w:rPr>
          <w:rFonts w:cs="Arial"/>
          <w:color w:val="FFFFFF" w:themeColor="background1"/>
          <w:sz w:val="32"/>
          <w:szCs w:val="32"/>
          <w:rtl/>
          <w:lang w:bidi="ar-EG"/>
        </w:rPr>
        <w:t xml:space="preserve"> 25 </w:t>
      </w:r>
      <w:r w:rsidRPr="005722E2">
        <w:rPr>
          <w:rFonts w:ascii="Arial" w:hAnsi="Arial" w:cs="Arial" w:hint="cs"/>
          <w:color w:val="FFFFFF" w:themeColor="background1"/>
          <w:sz w:val="32"/>
          <w:szCs w:val="32"/>
          <w:rtl/>
          <w:lang w:bidi="ar-EG"/>
        </w:rPr>
        <w:t>نوفمبر</w:t>
      </w:r>
      <w:r w:rsidRPr="005722E2">
        <w:rPr>
          <w:rFonts w:cs="Arial"/>
          <w:color w:val="FFFFFF" w:themeColor="background1"/>
          <w:sz w:val="32"/>
          <w:szCs w:val="32"/>
          <w:rtl/>
          <w:lang w:bidi="ar-EG"/>
        </w:rPr>
        <w:t xml:space="preserve"> </w:t>
      </w:r>
      <w:r w:rsidRPr="005722E2">
        <w:rPr>
          <w:rFonts w:cs="Arial" w:hint="cs"/>
          <w:color w:val="FFFFFF" w:themeColor="background1"/>
          <w:sz w:val="32"/>
          <w:szCs w:val="32"/>
          <w:rtl/>
          <w:lang w:bidi="ar-EG"/>
        </w:rPr>
        <w:t>2019.</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المسيرة</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العلمية</w:t>
      </w:r>
      <w:r w:rsidR="008D4801" w:rsidRPr="005722E2">
        <w:rPr>
          <w:rFonts w:ascii="Arial" w:hAnsi="Arial" w:cs="Arial" w:hint="cs"/>
          <w:b/>
          <w:b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Pr="005722E2">
        <w:rPr>
          <w:rFonts w:cs="Arial"/>
          <w:color w:val="FFFFFF" w:themeColor="background1"/>
          <w:sz w:val="32"/>
          <w:szCs w:val="32"/>
          <w:rtl/>
          <w:lang w:bidi="ar-EG"/>
        </w:rPr>
        <w:t>بروفيسور في علم التشريح وعلم الأجنة</w:t>
      </w:r>
      <w:r w:rsidR="008D4801" w:rsidRPr="005722E2">
        <w:rPr>
          <w:rFonts w:cs="Arial" w:hint="cs"/>
          <w:color w:val="FFFFFF" w:themeColor="background1"/>
          <w:sz w:val="32"/>
          <w:szCs w:val="32"/>
          <w:rtl/>
          <w:lang w:bidi="ar-EG"/>
        </w:rPr>
        <w:t>.</w:t>
      </w:r>
    </w:p>
    <w:p w:rsidR="00C6700B" w:rsidRPr="005722E2" w:rsidRDefault="008D4801"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C6700B" w:rsidRPr="005722E2">
        <w:rPr>
          <w:rFonts w:cs="Arial"/>
          <w:color w:val="FFFFFF" w:themeColor="background1"/>
          <w:sz w:val="32"/>
          <w:szCs w:val="32"/>
          <w:rtl/>
          <w:lang w:bidi="ar-EG"/>
        </w:rPr>
        <w:t>أستاذ فخري في قسم التشريح بكلية الجراحة – جامعة تورنتو</w:t>
      </w:r>
      <w:r w:rsidRPr="005722E2">
        <w:rPr>
          <w:rFonts w:cs="Arial" w:hint="cs"/>
          <w:color w:val="FFFFFF" w:themeColor="background1"/>
          <w:sz w:val="32"/>
          <w:szCs w:val="32"/>
          <w:rtl/>
          <w:lang w:bidi="ar-EG"/>
        </w:rPr>
        <w:t>.</w:t>
      </w:r>
    </w:p>
    <w:p w:rsidR="00C6700B" w:rsidRPr="005722E2" w:rsidRDefault="008D4801"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C6700B" w:rsidRPr="005722E2">
        <w:rPr>
          <w:rFonts w:cs="Arial"/>
          <w:color w:val="FFFFFF" w:themeColor="background1"/>
          <w:sz w:val="32"/>
          <w:szCs w:val="32"/>
          <w:rtl/>
          <w:lang w:bidi="ar-EG"/>
        </w:rPr>
        <w:t>رئيس قسم التشريح (1976–1984)</w:t>
      </w:r>
      <w:r w:rsidRPr="005722E2">
        <w:rPr>
          <w:rFonts w:cs="Arial" w:hint="cs"/>
          <w:color w:val="FFFFFF" w:themeColor="background1"/>
          <w:sz w:val="32"/>
          <w:szCs w:val="32"/>
          <w:rtl/>
          <w:lang w:bidi="ar-EG"/>
        </w:rPr>
        <w:t>.</w:t>
      </w:r>
    </w:p>
    <w:p w:rsidR="00C6700B" w:rsidRPr="005722E2" w:rsidRDefault="008D4801"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C6700B" w:rsidRPr="005722E2">
        <w:rPr>
          <w:rFonts w:cs="Arial"/>
          <w:color w:val="FFFFFF" w:themeColor="background1"/>
          <w:sz w:val="32"/>
          <w:szCs w:val="32"/>
          <w:rtl/>
          <w:lang w:bidi="ar-EG"/>
        </w:rPr>
        <w:t>عميد مساعد للعلوم الطبية الأساسية</w:t>
      </w:r>
      <w:r w:rsidRPr="005722E2">
        <w:rPr>
          <w:rFonts w:cs="Arial" w:hint="cs"/>
          <w:color w:val="FFFFFF" w:themeColor="background1"/>
          <w:sz w:val="32"/>
          <w:szCs w:val="32"/>
          <w:rtl/>
          <w:lang w:bidi="ar-EG"/>
        </w:rPr>
        <w:t>.</w:t>
      </w:r>
    </w:p>
    <w:p w:rsidR="00C6700B" w:rsidRPr="005722E2" w:rsidRDefault="008D4801"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C6700B" w:rsidRPr="005722E2">
        <w:rPr>
          <w:rFonts w:cs="Arial"/>
          <w:color w:val="FFFFFF" w:themeColor="background1"/>
          <w:sz w:val="32"/>
          <w:szCs w:val="32"/>
          <w:rtl/>
          <w:lang w:bidi="ar-EG"/>
        </w:rPr>
        <w:t>عضو مؤسس ورئيس الرابطة الأمريكية لعلماء التشريح السريري</w:t>
      </w:r>
      <w:r w:rsidRPr="005722E2">
        <w:rPr>
          <w:rFonts w:cs="Arial" w:hint="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مواقفه</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وآراؤه</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حول</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القرآن</w:t>
      </w:r>
      <w:r w:rsidR="008D4801" w:rsidRPr="005722E2">
        <w:rPr>
          <w:rFonts w:cs="Arial" w:hint="cs"/>
          <w:b/>
          <w:b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رغم الجدل حول إعلانه الإسلام رسميًا، يُعد من أبرز العلماء الغربيين الذين تناولوا العلاقة بين العلم والقرآن في كتاباتهم الأكاديمية.</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كان يرى أن آيات القرآن المتعلقة بعلم الأجنة تحمل دلالات علمية لافتة.</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cs="Arial"/>
          <w:color w:val="FFFFFF" w:themeColor="background1"/>
          <w:sz w:val="32"/>
          <w:szCs w:val="32"/>
          <w:rtl/>
          <w:lang w:bidi="ar-EG"/>
        </w:rPr>
        <w:t>صرّح أن:</w:t>
      </w:r>
      <w:r w:rsidR="008D4801" w:rsidRPr="005722E2">
        <w:rPr>
          <w:rFonts w:cs="Arial" w:hint="cs"/>
          <w:b/>
          <w:bCs/>
          <w:color w:val="FFFFFF" w:themeColor="background1"/>
          <w:sz w:val="32"/>
          <w:szCs w:val="32"/>
          <w:rtl/>
          <w:lang w:bidi="ar-EG"/>
        </w:rPr>
        <w:t xml:space="preserve"> </w:t>
      </w:r>
      <w:r w:rsidRPr="005722E2">
        <w:rPr>
          <w:rFonts w:cs="Arial"/>
          <w:color w:val="FFFFFF" w:themeColor="background1"/>
          <w:sz w:val="32"/>
          <w:szCs w:val="32"/>
          <w:rtl/>
          <w:lang w:bidi="ar-EG"/>
        </w:rPr>
        <w:t>"إشارات القرآن إلى تكاثر الإنسان ونموه متناثرة في القرآن"</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وأضاف:</w:t>
      </w:r>
      <w:r w:rsidR="008D4801" w:rsidRPr="005722E2">
        <w:rPr>
          <w:rFonts w:cs="Arial" w:hint="cs"/>
          <w:color w:val="FFFFFF" w:themeColor="background1"/>
          <w:sz w:val="32"/>
          <w:szCs w:val="32"/>
          <w:rtl/>
          <w:lang w:bidi="ar-EG"/>
        </w:rPr>
        <w:t xml:space="preserve"> </w:t>
      </w:r>
      <w:r w:rsidRPr="005722E2">
        <w:rPr>
          <w:rFonts w:cs="Arial"/>
          <w:color w:val="FFFFFF" w:themeColor="background1"/>
          <w:sz w:val="32"/>
          <w:szCs w:val="32"/>
          <w:rtl/>
          <w:lang w:bidi="ar-EG"/>
        </w:rPr>
        <w:t>"تفسير الآيات المتعلقة بتكون الإنسان لم يكن ممكنًا في القرن السابع الميلادي، ولا حتى منذ مئة سنة."</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سبب</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اقتناعه</w:t>
      </w:r>
      <w:r w:rsidR="008D4801" w:rsidRPr="005722E2">
        <w:rPr>
          <w:rFonts w:cs="Arial" w:hint="cs"/>
          <w:b/>
          <w:b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رأى أن المصطلحات القرآنية مثل "علقة" و**"مضغة"** تصف مراحل تطور الجنين بدقة كبيرة.</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اعتبر أن هذا الوصف يفوق ما ورد في التصورات اليونانية القديمة.</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مؤلفاته</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وتعديلاته</w:t>
      </w:r>
      <w:r w:rsidR="008D4801" w:rsidRPr="005722E2">
        <w:rPr>
          <w:rFonts w:cs="Arial" w:hint="cs"/>
          <w:b/>
          <w:bCs/>
          <w:color w:val="FFFFFF" w:themeColor="background1"/>
          <w:sz w:val="32"/>
          <w:szCs w:val="32"/>
          <w:rtl/>
          <w:lang w:bidi="ar-EG"/>
        </w:rPr>
        <w:t>:</w:t>
      </w:r>
    </w:p>
    <w:p w:rsidR="008C1B12" w:rsidRPr="005722E2" w:rsidRDefault="00C6700B" w:rsidP="008C1B12">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 xml:space="preserve">قام بتعديل كتابه الشهير: الإنسان النامي </w:t>
      </w:r>
      <w:r w:rsidRPr="005722E2">
        <w:rPr>
          <w:rFonts w:cs="Arial"/>
          <w:color w:val="FFFFFF" w:themeColor="background1"/>
          <w:sz w:val="32"/>
          <w:szCs w:val="32"/>
          <w:lang w:bidi="ar-EG"/>
        </w:rPr>
        <w:t>(The Developing Human)</w:t>
      </w:r>
      <w:r w:rsidR="00CA28D8" w:rsidRPr="005722E2">
        <w:rPr>
          <w:rFonts w:cs="Arial" w:hint="cs"/>
          <w:color w:val="FFFFFF" w:themeColor="background1"/>
          <w:sz w:val="32"/>
          <w:szCs w:val="32"/>
          <w:rtl/>
          <w:lang w:bidi="ar-EG"/>
        </w:rPr>
        <w:t xml:space="preserve"> </w:t>
      </w:r>
      <w:r w:rsidRPr="005722E2">
        <w:rPr>
          <w:rFonts w:cs="Arial"/>
          <w:color w:val="FFFFFF" w:themeColor="background1"/>
          <w:sz w:val="32"/>
          <w:szCs w:val="32"/>
          <w:rtl/>
          <w:lang w:bidi="ar-EG"/>
        </w:rPr>
        <w:t>ليضيف إليه إش</w:t>
      </w:r>
      <w:r w:rsidR="008C1B12" w:rsidRPr="005722E2">
        <w:rPr>
          <w:rFonts w:cs="Arial"/>
          <w:color w:val="FFFFFF" w:themeColor="background1"/>
          <w:sz w:val="32"/>
          <w:szCs w:val="32"/>
          <w:rtl/>
          <w:lang w:bidi="ar-EG"/>
        </w:rPr>
        <w:t>ارات وآيات قرآنية كدلالات علمية</w:t>
      </w:r>
      <w:r w:rsidR="008C1B12" w:rsidRPr="005722E2">
        <w:rPr>
          <w:rFonts w:cs="Arial" w:hint="cs"/>
          <w:color w:val="FFFFFF" w:themeColor="background1"/>
          <w:sz w:val="32"/>
          <w:szCs w:val="32"/>
          <w:rtl/>
          <w:lang w:bidi="ar-EG"/>
        </w:rPr>
        <w:t>، بعنوان: " الإنسان النامي مع الإضافات الإسلامية"</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أصدر طبعة خاصة عام 1983 تضمنت إضافات ذات طابع إسلامي.</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نشاطه</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العلمي</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المرتبط</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بالعالم</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الإسلامي</w:t>
      </w:r>
      <w:r w:rsidR="00CA28D8" w:rsidRPr="005722E2">
        <w:rPr>
          <w:rFonts w:cs="Arial" w:hint="cs"/>
          <w:b/>
          <w:bCs/>
          <w:color w:val="FFFFFF" w:themeColor="background1"/>
          <w:sz w:val="32"/>
          <w:szCs w:val="32"/>
          <w:rtl/>
          <w:lang w:bidi="ar-EG"/>
        </w:rPr>
        <w:t>:</w:t>
      </w:r>
    </w:p>
    <w:p w:rsidR="00C6700B" w:rsidRPr="005722E2" w:rsidRDefault="00CA28D8"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lastRenderedPageBreak/>
        <w:t xml:space="preserve">- </w:t>
      </w:r>
      <w:r w:rsidR="00C6700B" w:rsidRPr="005722E2">
        <w:rPr>
          <w:rFonts w:cs="Arial"/>
          <w:color w:val="FFFFFF" w:themeColor="background1"/>
          <w:sz w:val="32"/>
          <w:szCs w:val="32"/>
          <w:rtl/>
          <w:lang w:bidi="ar-EG"/>
        </w:rPr>
        <w:t>دُعي عام 1980 لإلقاء محاضرات في جامعة الملك عبد العزيز – جدة</w:t>
      </w:r>
      <w:r w:rsidRPr="005722E2">
        <w:rPr>
          <w:rFonts w:cs="Arial" w:hint="cs"/>
          <w:color w:val="FFFFFF" w:themeColor="background1"/>
          <w:sz w:val="32"/>
          <w:szCs w:val="32"/>
          <w:rtl/>
          <w:lang w:bidi="ar-EG"/>
        </w:rPr>
        <w:t>.</w:t>
      </w:r>
    </w:p>
    <w:p w:rsidR="00C6700B" w:rsidRPr="005722E2" w:rsidRDefault="00CA28D8"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hint="cs"/>
          <w:color w:val="FFFFFF" w:themeColor="background1"/>
          <w:sz w:val="32"/>
          <w:szCs w:val="32"/>
          <w:rtl/>
          <w:lang w:bidi="ar-EG"/>
        </w:rPr>
        <w:t xml:space="preserve">- </w:t>
      </w:r>
      <w:r w:rsidR="00C6700B" w:rsidRPr="005722E2">
        <w:rPr>
          <w:rFonts w:cs="Arial"/>
          <w:color w:val="FFFFFF" w:themeColor="background1"/>
          <w:sz w:val="32"/>
          <w:szCs w:val="32"/>
          <w:rtl/>
          <w:lang w:bidi="ar-EG"/>
        </w:rPr>
        <w:t>شارك مع لجنة علم الأجنة في تحليل الآيات القرآنية المتعلقة بتطور الجنين</w:t>
      </w:r>
    </w:p>
    <w:p w:rsidR="00C6700B" w:rsidRPr="005722E2" w:rsidRDefault="00C6700B" w:rsidP="00D666C7">
      <w:pPr>
        <w:tabs>
          <w:tab w:val="left" w:pos="41"/>
          <w:tab w:val="left" w:pos="283"/>
          <w:tab w:val="left" w:pos="9922"/>
          <w:tab w:val="left" w:pos="10772"/>
        </w:tabs>
        <w:spacing w:before="240"/>
        <w:ind w:left="-908" w:right="-993"/>
        <w:rPr>
          <w:rFonts w:cs="Arial"/>
          <w:b/>
          <w:bCs/>
          <w:color w:val="FFFFFF" w:themeColor="background1"/>
          <w:sz w:val="32"/>
          <w:szCs w:val="32"/>
          <w:rtl/>
          <w:lang w:bidi="ar-EG"/>
        </w:rPr>
      </w:pPr>
      <w:r w:rsidRPr="005722E2">
        <w:rPr>
          <w:rFonts w:ascii="Arial" w:hAnsi="Arial" w:cs="Arial" w:hint="cs"/>
          <w:b/>
          <w:bCs/>
          <w:color w:val="FFFFFF" w:themeColor="background1"/>
          <w:sz w:val="32"/>
          <w:szCs w:val="32"/>
          <w:rtl/>
          <w:lang w:bidi="ar-EG"/>
        </w:rPr>
        <w:t>أبرز</w:t>
      </w:r>
      <w:r w:rsidRPr="005722E2">
        <w:rPr>
          <w:rFonts w:cs="Arial"/>
          <w:b/>
          <w:bCs/>
          <w:color w:val="FFFFFF" w:themeColor="background1"/>
          <w:sz w:val="32"/>
          <w:szCs w:val="32"/>
          <w:rtl/>
          <w:lang w:bidi="ar-EG"/>
        </w:rPr>
        <w:t xml:space="preserve"> </w:t>
      </w:r>
      <w:r w:rsidRPr="005722E2">
        <w:rPr>
          <w:rFonts w:ascii="Arial" w:hAnsi="Arial" w:cs="Arial" w:hint="cs"/>
          <w:b/>
          <w:bCs/>
          <w:color w:val="FFFFFF" w:themeColor="background1"/>
          <w:sz w:val="32"/>
          <w:szCs w:val="32"/>
          <w:rtl/>
          <w:lang w:bidi="ar-EG"/>
        </w:rPr>
        <w:t>تصريحاته</w:t>
      </w:r>
      <w:r w:rsidR="00CA28D8" w:rsidRPr="005722E2">
        <w:rPr>
          <w:rFonts w:ascii="Arial" w:hAnsi="Arial" w:cs="Arial" w:hint="cs"/>
          <w:b/>
          <w:bCs/>
          <w:color w:val="FFFFFF" w:themeColor="background1"/>
          <w:sz w:val="32"/>
          <w:szCs w:val="32"/>
          <w:rtl/>
          <w:lang w:bidi="ar-EG"/>
        </w:rPr>
        <w:t>:</w:t>
      </w:r>
    </w:p>
    <w:p w:rsidR="00C6700B" w:rsidRPr="005722E2" w:rsidRDefault="00C6700B" w:rsidP="00D666C7">
      <w:pPr>
        <w:tabs>
          <w:tab w:val="left" w:pos="41"/>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color w:val="FFFFFF" w:themeColor="background1"/>
          <w:sz w:val="32"/>
          <w:szCs w:val="32"/>
          <w:rtl/>
          <w:lang w:bidi="ar-EG"/>
        </w:rPr>
        <w:t>"في البداية أذهلتني دقة ما سُجِّل في القرن السابع الميلادي قبل أن يُؤسَّس علم الأجنة."</w:t>
      </w:r>
    </w:p>
    <w:p w:rsidR="00C6700B" w:rsidRPr="005722E2" w:rsidRDefault="00C6700B" w:rsidP="00D666C7">
      <w:pPr>
        <w:tabs>
          <w:tab w:val="left" w:pos="41"/>
          <w:tab w:val="left" w:pos="283"/>
          <w:tab w:val="left" w:pos="9922"/>
          <w:tab w:val="left" w:pos="10772"/>
        </w:tabs>
        <w:spacing w:before="240"/>
        <w:ind w:left="-908" w:right="-993"/>
        <w:rPr>
          <w:color w:val="FFFFFF" w:themeColor="background1"/>
          <w:sz w:val="32"/>
          <w:szCs w:val="32"/>
          <w:rtl/>
          <w:lang w:bidi="ar-EG"/>
        </w:rPr>
      </w:pPr>
      <w:r w:rsidRPr="005722E2">
        <w:rPr>
          <w:rFonts w:cs="Arial"/>
          <w:color w:val="FFFFFF" w:themeColor="background1"/>
          <w:sz w:val="32"/>
          <w:szCs w:val="32"/>
          <w:rtl/>
          <w:lang w:bidi="ar-EG"/>
        </w:rPr>
        <w:t>"هذا يثبت لي أنه لا بد أن محمدًا كان رسولًا من عند الله."</w:t>
      </w:r>
    </w:p>
    <w:p w:rsidR="00BB2861" w:rsidRPr="005722E2" w:rsidRDefault="003046CC" w:rsidP="00D666C7">
      <w:pPr>
        <w:tabs>
          <w:tab w:val="left" w:pos="283"/>
          <w:tab w:val="left" w:pos="9922"/>
          <w:tab w:val="left" w:pos="10772"/>
        </w:tabs>
        <w:spacing w:before="240"/>
        <w:ind w:left="-908" w:right="-993"/>
        <w:rPr>
          <w:color w:val="FFFFFF" w:themeColor="background1"/>
          <w:rtl/>
        </w:rPr>
      </w:pPr>
      <w:r>
        <w:rPr>
          <w:color w:val="FFFFFF" w:themeColor="background1"/>
        </w:rPr>
        <w:pict>
          <v:rect id="_x0000_i1026" style="width:0;height:1.5pt" o:hralign="center" o:hrstd="t" o:hr="t" fillcolor="#a0a0a0" stroked="f"/>
        </w:pict>
      </w:r>
    </w:p>
    <w:p w:rsidR="008B22E4" w:rsidRPr="005722E2" w:rsidRDefault="008B22E4" w:rsidP="00D666C7">
      <w:pPr>
        <w:tabs>
          <w:tab w:val="left" w:pos="283"/>
          <w:tab w:val="left" w:pos="9922"/>
          <w:tab w:val="left" w:pos="10772"/>
        </w:tabs>
        <w:spacing w:before="240"/>
        <w:ind w:left="-908" w:right="-993"/>
        <w:rPr>
          <w:b/>
          <w:bCs/>
          <w:color w:val="FFFFFF" w:themeColor="background1"/>
          <w:sz w:val="36"/>
          <w:szCs w:val="36"/>
          <w:rtl/>
          <w:lang w:bidi="ar-EG"/>
        </w:rPr>
      </w:pPr>
      <w:r w:rsidRPr="005722E2">
        <w:rPr>
          <w:rFonts w:cs="Arial" w:hint="cs"/>
          <w:b/>
          <w:bCs/>
          <w:color w:val="FFFFFF" w:themeColor="background1"/>
          <w:sz w:val="36"/>
          <w:szCs w:val="36"/>
          <w:rtl/>
          <w:lang w:bidi="ar-EG"/>
        </w:rPr>
        <w:t xml:space="preserve">3- </w:t>
      </w:r>
      <w:r w:rsidRPr="005722E2">
        <w:rPr>
          <w:rFonts w:cs="Arial"/>
          <w:b/>
          <w:bCs/>
          <w:color w:val="FFFFFF" w:themeColor="background1"/>
          <w:sz w:val="36"/>
          <w:szCs w:val="36"/>
          <w:rtl/>
          <w:lang w:bidi="ar-EG"/>
        </w:rPr>
        <w:t xml:space="preserve">روجيه جارودي </w:t>
      </w:r>
      <w:r w:rsidRPr="005722E2">
        <w:rPr>
          <w:rFonts w:cs="Arial"/>
          <w:b/>
          <w:bCs/>
          <w:color w:val="FFFFFF" w:themeColor="background1"/>
          <w:sz w:val="36"/>
          <w:szCs w:val="36"/>
          <w:lang w:bidi="ar-EG"/>
        </w:rPr>
        <w:t>(</w:t>
      </w:r>
      <w:r w:rsidRPr="005722E2">
        <w:rPr>
          <w:b/>
          <w:bCs/>
          <w:color w:val="FFFFFF" w:themeColor="background1"/>
          <w:sz w:val="36"/>
          <w:szCs w:val="36"/>
          <w:lang w:bidi="ar-EG"/>
        </w:rPr>
        <w:t xml:space="preserve">Roger </w:t>
      </w:r>
      <w:proofErr w:type="spellStart"/>
      <w:r w:rsidRPr="005722E2">
        <w:rPr>
          <w:b/>
          <w:bCs/>
          <w:color w:val="FFFFFF" w:themeColor="background1"/>
          <w:sz w:val="36"/>
          <w:szCs w:val="36"/>
          <w:lang w:bidi="ar-EG"/>
        </w:rPr>
        <w:t>Garaudy</w:t>
      </w:r>
      <w:proofErr w:type="spellEnd"/>
      <w:r w:rsidRPr="005722E2">
        <w:rPr>
          <w:b/>
          <w:bCs/>
          <w:color w:val="FFFFFF" w:themeColor="background1"/>
          <w:sz w:val="36"/>
          <w:szCs w:val="36"/>
          <w:lang w:bidi="ar-EG"/>
        </w:rPr>
        <w:t>)</w:t>
      </w:r>
    </w:p>
    <w:p w:rsidR="008B22E4" w:rsidRPr="005722E2" w:rsidRDefault="008B22E4"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b/>
          <w:bCs/>
          <w:color w:val="FFFFFF" w:themeColor="background1"/>
          <w:sz w:val="32"/>
          <w:szCs w:val="32"/>
          <w:rtl/>
          <w:lang w:bidi="ar-EG"/>
        </w:rPr>
        <w:t>الميلاد:</w:t>
      </w:r>
      <w:r w:rsidRPr="005722E2">
        <w:rPr>
          <w:rFonts w:cs="Arial"/>
          <w:color w:val="FFFFFF" w:themeColor="background1"/>
          <w:sz w:val="32"/>
          <w:szCs w:val="32"/>
          <w:rtl/>
          <w:lang w:bidi="ar-EG"/>
        </w:rPr>
        <w:t xml:space="preserve"> 17 يوليو 1913 في مارسيليا، فرنسا</w:t>
      </w:r>
      <w:r w:rsidR="006A756A" w:rsidRPr="005722E2">
        <w:rPr>
          <w:rFonts w:hint="cs"/>
          <w:color w:val="FFFFFF" w:themeColor="background1"/>
          <w:sz w:val="32"/>
          <w:szCs w:val="32"/>
          <w:rtl/>
          <w:lang w:bidi="ar-EG"/>
        </w:rPr>
        <w:t>.</w:t>
      </w:r>
    </w:p>
    <w:p w:rsidR="008B22E4" w:rsidRPr="005722E2" w:rsidRDefault="008B22E4"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b/>
          <w:bCs/>
          <w:color w:val="FFFFFF" w:themeColor="background1"/>
          <w:sz w:val="32"/>
          <w:szCs w:val="32"/>
          <w:rtl/>
          <w:lang w:bidi="ar-EG"/>
        </w:rPr>
        <w:t>الوفاة:</w:t>
      </w:r>
      <w:r w:rsidRPr="005722E2">
        <w:rPr>
          <w:rFonts w:cs="Arial"/>
          <w:color w:val="FFFFFF" w:themeColor="background1"/>
          <w:sz w:val="32"/>
          <w:szCs w:val="32"/>
          <w:rtl/>
          <w:lang w:bidi="ar-EG"/>
        </w:rPr>
        <w:t xml:space="preserve"> 13 يونيو 2012</w:t>
      </w:r>
      <w:r w:rsidR="006A756A" w:rsidRPr="005722E2">
        <w:rPr>
          <w:rFonts w:hint="cs"/>
          <w:color w:val="FFFFFF" w:themeColor="background1"/>
          <w:sz w:val="32"/>
          <w:szCs w:val="32"/>
          <w:rtl/>
          <w:lang w:bidi="ar-EG"/>
        </w:rPr>
        <w:t>.</w:t>
      </w:r>
    </w:p>
    <w:p w:rsidR="008B22E4" w:rsidRPr="005722E2" w:rsidRDefault="008B22E4"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b/>
          <w:bCs/>
          <w:color w:val="FFFFFF" w:themeColor="background1"/>
          <w:sz w:val="32"/>
          <w:szCs w:val="32"/>
          <w:rtl/>
          <w:lang w:bidi="ar-EG"/>
        </w:rPr>
        <w:t>النشأة:</w:t>
      </w:r>
      <w:r w:rsidRPr="005722E2">
        <w:rPr>
          <w:rFonts w:cs="Arial"/>
          <w:color w:val="FFFFFF" w:themeColor="background1"/>
          <w:sz w:val="32"/>
          <w:szCs w:val="32"/>
          <w:rtl/>
          <w:lang w:bidi="ar-EG"/>
        </w:rPr>
        <w:t xml:space="preserve"> لأم كاثوليكية وأب ملحد، اعتنق البروتستانتية في سن الرابعة عشرة</w:t>
      </w:r>
      <w:r w:rsidR="006A756A" w:rsidRPr="005722E2">
        <w:rPr>
          <w:rFonts w:hint="cs"/>
          <w:color w:val="FFFFFF" w:themeColor="background1"/>
          <w:sz w:val="32"/>
          <w:szCs w:val="32"/>
          <w:rtl/>
          <w:lang w:bidi="ar-EG"/>
        </w:rPr>
        <w:t>.</w:t>
      </w:r>
    </w:p>
    <w:p w:rsidR="008B22E4" w:rsidRPr="005722E2" w:rsidRDefault="008B22E4" w:rsidP="00D666C7">
      <w:pPr>
        <w:tabs>
          <w:tab w:val="left" w:pos="283"/>
          <w:tab w:val="left" w:pos="9922"/>
          <w:tab w:val="left" w:pos="10772"/>
        </w:tabs>
        <w:spacing w:before="240"/>
        <w:ind w:left="-908" w:right="-993"/>
        <w:rPr>
          <w:rFonts w:cs="Arial"/>
          <w:color w:val="FFFFFF" w:themeColor="background1"/>
          <w:sz w:val="32"/>
          <w:szCs w:val="32"/>
          <w:rtl/>
          <w:lang w:bidi="ar-EG"/>
        </w:rPr>
      </w:pPr>
      <w:r w:rsidRPr="005722E2">
        <w:rPr>
          <w:rFonts w:cs="Arial"/>
          <w:b/>
          <w:bCs/>
          <w:color w:val="FFFFFF" w:themeColor="background1"/>
          <w:sz w:val="32"/>
          <w:szCs w:val="32"/>
          <w:rtl/>
          <w:lang w:bidi="ar-EG"/>
        </w:rPr>
        <w:t>المسيرة العلمية والسياسية</w:t>
      </w:r>
      <w:r w:rsidR="006A756A" w:rsidRPr="005722E2">
        <w:rPr>
          <w:rFonts w:cs="Arial" w:hint="cs"/>
          <w:color w:val="FFFFFF" w:themeColor="background1"/>
          <w:sz w:val="32"/>
          <w:szCs w:val="32"/>
          <w:rtl/>
          <w:lang w:bidi="ar-EG"/>
        </w:rPr>
        <w:t>:</w:t>
      </w:r>
      <w:r w:rsidRPr="005722E2">
        <w:rPr>
          <w:rFonts w:cs="Arial"/>
          <w:color w:val="FFFFFF" w:themeColor="background1"/>
          <w:sz w:val="32"/>
          <w:szCs w:val="32"/>
          <w:rtl/>
          <w:lang w:bidi="ar-EG"/>
        </w:rPr>
        <w:t xml:space="preserve"> </w:t>
      </w:r>
    </w:p>
    <w:p w:rsidR="008B22E4" w:rsidRPr="005722E2" w:rsidRDefault="006A756A"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درس في جامعة مرسيليا وجامعة إيكس أون بروفانس</w:t>
      </w:r>
      <w:r w:rsidRPr="005722E2">
        <w:rPr>
          <w:rFonts w:cs="Arial" w:hint="cs"/>
          <w:color w:val="FFFFFF" w:themeColor="background1"/>
          <w:sz w:val="32"/>
          <w:szCs w:val="32"/>
          <w:rtl/>
          <w:lang w:bidi="ar-EG"/>
        </w:rPr>
        <w:t>.</w:t>
      </w:r>
    </w:p>
    <w:p w:rsidR="008B22E4" w:rsidRPr="005722E2" w:rsidRDefault="006A756A"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عُيّن أستاذاً للفلسفة عام 1937</w:t>
      </w:r>
      <w:r w:rsidRPr="005722E2">
        <w:rPr>
          <w:rFonts w:hint="cs"/>
          <w:color w:val="FFFFFF" w:themeColor="background1"/>
          <w:sz w:val="32"/>
          <w:szCs w:val="32"/>
          <w:rtl/>
          <w:lang w:bidi="ar-EG"/>
        </w:rPr>
        <w:t>.</w:t>
      </w:r>
    </w:p>
    <w:p w:rsidR="008B22E4" w:rsidRPr="005722E2" w:rsidRDefault="006A756A"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انت</w:t>
      </w:r>
      <w:r w:rsidRPr="005722E2">
        <w:rPr>
          <w:rFonts w:cs="Arial" w:hint="cs"/>
          <w:color w:val="FFFFFF" w:themeColor="background1"/>
          <w:sz w:val="32"/>
          <w:szCs w:val="32"/>
          <w:rtl/>
          <w:lang w:bidi="ar-EG"/>
        </w:rPr>
        <w:t>ُ</w:t>
      </w:r>
      <w:r w:rsidR="008B22E4" w:rsidRPr="005722E2">
        <w:rPr>
          <w:rFonts w:cs="Arial"/>
          <w:color w:val="FFFFFF" w:themeColor="background1"/>
          <w:sz w:val="32"/>
          <w:szCs w:val="32"/>
          <w:rtl/>
          <w:lang w:bidi="ar-EG"/>
        </w:rPr>
        <w:t>خب نائباً في البرلمان الفرنسي عام 1945</w:t>
      </w:r>
      <w:r w:rsidRPr="005722E2">
        <w:rPr>
          <w:rFonts w:hint="cs"/>
          <w:color w:val="FFFFFF" w:themeColor="background1"/>
          <w:sz w:val="32"/>
          <w:szCs w:val="32"/>
          <w:rtl/>
          <w:lang w:bidi="ar-EG"/>
        </w:rPr>
        <w:t>.</w:t>
      </w:r>
    </w:p>
    <w:p w:rsidR="008B22E4" w:rsidRPr="005722E2" w:rsidRDefault="005E5D8C"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دكتوراه أولى في الفلسفة (النظرية المادية في المعرفة) من جامعة السوربون (1953)</w:t>
      </w:r>
      <w:r w:rsidRPr="005722E2">
        <w:rPr>
          <w:rFonts w:hint="cs"/>
          <w:color w:val="FFFFFF" w:themeColor="background1"/>
          <w:sz w:val="32"/>
          <w:szCs w:val="32"/>
          <w:rtl/>
          <w:lang w:bidi="ar-EG"/>
        </w:rPr>
        <w:t>.</w:t>
      </w:r>
    </w:p>
    <w:p w:rsidR="008B22E4" w:rsidRPr="005722E2" w:rsidRDefault="005E5D8C"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دكتوراه ثانية في الحرية من جامعة موسكو (1954)</w:t>
      </w:r>
      <w:r w:rsidRPr="005722E2">
        <w:rPr>
          <w:rFonts w:hint="cs"/>
          <w:color w:val="FFFFFF" w:themeColor="background1"/>
          <w:sz w:val="32"/>
          <w:szCs w:val="32"/>
          <w:rtl/>
          <w:lang w:bidi="ar-EG"/>
        </w:rPr>
        <w:t>.</w:t>
      </w:r>
    </w:p>
    <w:p w:rsidR="008B22E4" w:rsidRPr="005722E2" w:rsidRDefault="001C0AA8" w:rsidP="00D666C7">
      <w:pPr>
        <w:tabs>
          <w:tab w:val="left" w:pos="283"/>
          <w:tab w:val="left" w:pos="9922"/>
          <w:tab w:val="left" w:pos="10772"/>
        </w:tabs>
        <w:spacing w:before="240"/>
        <w:ind w:left="-908" w:right="-993"/>
        <w:rPr>
          <w:b/>
          <w:bCs/>
          <w:color w:val="FFFFFF" w:themeColor="background1"/>
          <w:sz w:val="32"/>
          <w:szCs w:val="32"/>
          <w:rtl/>
          <w:lang w:bidi="ar-EG"/>
        </w:rPr>
      </w:pPr>
      <w:r w:rsidRPr="005722E2">
        <w:rPr>
          <w:rFonts w:cs="Arial"/>
          <w:b/>
          <w:bCs/>
          <w:color w:val="FFFFFF" w:themeColor="background1"/>
          <w:sz w:val="32"/>
          <w:szCs w:val="32"/>
          <w:rtl/>
          <w:lang w:bidi="ar-EG"/>
        </w:rPr>
        <w:t>سبب اعتناقه الإسلام</w:t>
      </w:r>
      <w:r w:rsidRPr="005722E2">
        <w:rPr>
          <w:rFonts w:cs="Arial" w:hint="cs"/>
          <w:b/>
          <w:bCs/>
          <w:color w:val="FFFFFF" w:themeColor="background1"/>
          <w:sz w:val="32"/>
          <w:szCs w:val="32"/>
          <w:rtl/>
          <w:lang w:bidi="ar-EG"/>
        </w:rPr>
        <w:t>:</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قطع رحلة فكرية من المسيحية إلى الماركسية ثم إلى الإسلام</w:t>
      </w:r>
      <w:r w:rsidRPr="005722E2">
        <w:rPr>
          <w:rFonts w:cs="Arial" w:hint="cs"/>
          <w:color w:val="FFFFFF" w:themeColor="background1"/>
          <w:sz w:val="32"/>
          <w:szCs w:val="32"/>
          <w:rtl/>
          <w:lang w:bidi="ar-EG"/>
        </w:rPr>
        <w:t>.</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وجد أن الإسلام يمتلك مشروعاً حضارياً يجمع بين العلم والقيم الأخلاقية</w:t>
      </w:r>
      <w:r w:rsidRPr="005722E2">
        <w:rPr>
          <w:rFonts w:cs="Arial" w:hint="cs"/>
          <w:color w:val="FFFFFF" w:themeColor="background1"/>
          <w:sz w:val="32"/>
          <w:szCs w:val="32"/>
          <w:rtl/>
          <w:lang w:bidi="ar-EG"/>
        </w:rPr>
        <w:t>.</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صرّح بأن إسلامه لم يكن انقلاباً بل "اكتمالاً" لرحلته العقلية</w:t>
      </w:r>
      <w:r w:rsidRPr="005722E2">
        <w:rPr>
          <w:rFonts w:hint="cs"/>
          <w:color w:val="FFFFFF" w:themeColor="background1"/>
          <w:sz w:val="32"/>
          <w:szCs w:val="32"/>
          <w:rtl/>
          <w:lang w:bidi="ar-EG"/>
        </w:rPr>
        <w:t>.</w:t>
      </w:r>
    </w:p>
    <w:p w:rsidR="008B22E4" w:rsidRPr="005722E2" w:rsidRDefault="008B22E4" w:rsidP="00D666C7">
      <w:pPr>
        <w:tabs>
          <w:tab w:val="left" w:pos="283"/>
          <w:tab w:val="left" w:pos="9922"/>
          <w:tab w:val="left" w:pos="10772"/>
        </w:tabs>
        <w:spacing w:before="240"/>
        <w:ind w:left="-908" w:right="-993"/>
        <w:rPr>
          <w:b/>
          <w:bCs/>
          <w:color w:val="FFFFFF" w:themeColor="background1"/>
          <w:sz w:val="32"/>
          <w:szCs w:val="32"/>
          <w:rtl/>
          <w:lang w:bidi="ar-EG"/>
        </w:rPr>
      </w:pPr>
      <w:r w:rsidRPr="005722E2">
        <w:rPr>
          <w:rFonts w:cs="Arial"/>
          <w:b/>
          <w:bCs/>
          <w:color w:val="FFFFFF" w:themeColor="background1"/>
          <w:sz w:val="32"/>
          <w:szCs w:val="32"/>
          <w:rtl/>
          <w:lang w:bidi="ar-EG"/>
        </w:rPr>
        <w:t>إعلان إسلامه</w:t>
      </w:r>
      <w:r w:rsidR="001C0AA8" w:rsidRPr="005722E2">
        <w:rPr>
          <w:rFonts w:cs="Arial" w:hint="cs"/>
          <w:b/>
          <w:bCs/>
          <w:color w:val="FFFFFF" w:themeColor="background1"/>
          <w:sz w:val="32"/>
          <w:szCs w:val="32"/>
          <w:rtl/>
          <w:lang w:bidi="ar-EG"/>
        </w:rPr>
        <w:t>:</w:t>
      </w:r>
      <w:r w:rsidRPr="005722E2">
        <w:rPr>
          <w:rFonts w:cs="Arial"/>
          <w:b/>
          <w:bCs/>
          <w:color w:val="FFFFFF" w:themeColor="background1"/>
          <w:sz w:val="32"/>
          <w:szCs w:val="32"/>
          <w:rtl/>
          <w:lang w:bidi="ar-EG"/>
        </w:rPr>
        <w:t xml:space="preserve"> </w:t>
      </w:r>
    </w:p>
    <w:p w:rsidR="008B22E4" w:rsidRPr="005722E2" w:rsidRDefault="008B22E4"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color w:val="FFFFFF" w:themeColor="background1"/>
          <w:sz w:val="32"/>
          <w:szCs w:val="32"/>
          <w:rtl/>
          <w:lang w:bidi="ar-EG"/>
        </w:rPr>
        <w:t>أشهر إسلامه في 2 يوليو 1982 في المركز الإسلامي بـجنيف</w:t>
      </w:r>
      <w:r w:rsidR="001C0AA8" w:rsidRPr="005722E2">
        <w:rPr>
          <w:rFonts w:cs="Arial" w:hint="cs"/>
          <w:color w:val="FFFFFF" w:themeColor="background1"/>
          <w:sz w:val="32"/>
          <w:szCs w:val="32"/>
          <w:rtl/>
          <w:lang w:bidi="ar-EG"/>
        </w:rPr>
        <w:t>.</w:t>
      </w:r>
    </w:p>
    <w:p w:rsidR="008B22E4" w:rsidRPr="005722E2" w:rsidRDefault="008B22E4" w:rsidP="00D666C7">
      <w:pPr>
        <w:tabs>
          <w:tab w:val="left" w:pos="283"/>
          <w:tab w:val="left" w:pos="9922"/>
          <w:tab w:val="left" w:pos="10772"/>
        </w:tabs>
        <w:spacing w:before="240"/>
        <w:ind w:left="-908" w:right="-993"/>
        <w:rPr>
          <w:b/>
          <w:bCs/>
          <w:color w:val="FFFFFF" w:themeColor="background1"/>
          <w:sz w:val="32"/>
          <w:szCs w:val="32"/>
          <w:rtl/>
          <w:lang w:bidi="ar-EG"/>
        </w:rPr>
      </w:pPr>
      <w:r w:rsidRPr="005722E2">
        <w:rPr>
          <w:rFonts w:cs="Arial"/>
          <w:b/>
          <w:bCs/>
          <w:color w:val="FFFFFF" w:themeColor="background1"/>
          <w:sz w:val="32"/>
          <w:szCs w:val="32"/>
          <w:rtl/>
          <w:lang w:bidi="ar-EG"/>
        </w:rPr>
        <w:lastRenderedPageBreak/>
        <w:t>أبرز مؤلفاته</w:t>
      </w:r>
      <w:r w:rsidR="001C0AA8" w:rsidRPr="005722E2">
        <w:rPr>
          <w:rFonts w:cs="Arial" w:hint="cs"/>
          <w:b/>
          <w:bCs/>
          <w:color w:val="FFFFFF" w:themeColor="background1"/>
          <w:sz w:val="32"/>
          <w:szCs w:val="32"/>
          <w:rtl/>
          <w:lang w:bidi="ar-EG"/>
        </w:rPr>
        <w:t>:</w:t>
      </w:r>
      <w:r w:rsidRPr="005722E2">
        <w:rPr>
          <w:rFonts w:cs="Arial"/>
          <w:b/>
          <w:bCs/>
          <w:color w:val="FFFFFF" w:themeColor="background1"/>
          <w:sz w:val="32"/>
          <w:szCs w:val="32"/>
          <w:rtl/>
          <w:lang w:bidi="ar-EG"/>
        </w:rPr>
        <w:t xml:space="preserve"> </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"وعود الإسلام"</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"الإسلام يسكن مستقبلنا"</w:t>
      </w:r>
    </w:p>
    <w:p w:rsidR="008B22E4" w:rsidRPr="005722E2" w:rsidRDefault="001C0AA8" w:rsidP="00D666C7">
      <w:pPr>
        <w:tabs>
          <w:tab w:val="left" w:pos="283"/>
          <w:tab w:val="left" w:pos="9922"/>
          <w:tab w:val="left" w:pos="10772"/>
        </w:tabs>
        <w:spacing w:before="240"/>
        <w:ind w:left="-908" w:right="-993"/>
        <w:rPr>
          <w:color w:val="FFFFFF" w:themeColor="background1"/>
          <w:sz w:val="32"/>
          <w:szCs w:val="32"/>
          <w:rtl/>
          <w:lang w:bidi="ar-EG"/>
        </w:rPr>
      </w:pPr>
      <w:r w:rsidRPr="005722E2">
        <w:rPr>
          <w:rFonts w:cs="Arial" w:hint="cs"/>
          <w:color w:val="FFFFFF" w:themeColor="background1"/>
          <w:sz w:val="32"/>
          <w:szCs w:val="32"/>
          <w:rtl/>
          <w:lang w:bidi="ar-EG"/>
        </w:rPr>
        <w:t xml:space="preserve">- </w:t>
      </w:r>
      <w:r w:rsidR="008B22E4" w:rsidRPr="005722E2">
        <w:rPr>
          <w:rFonts w:cs="Arial"/>
          <w:color w:val="FFFFFF" w:themeColor="background1"/>
          <w:sz w:val="32"/>
          <w:szCs w:val="32"/>
          <w:rtl/>
          <w:lang w:bidi="ar-EG"/>
        </w:rPr>
        <w:t>"كيف أسلمت: نصف قرن من البحث عن الحقيقة"</w:t>
      </w:r>
    </w:p>
    <w:p w:rsidR="00BB2861" w:rsidRPr="005722E2" w:rsidRDefault="00BB2861" w:rsidP="00D666C7">
      <w:pPr>
        <w:tabs>
          <w:tab w:val="left" w:pos="-483"/>
          <w:tab w:val="left" w:pos="283"/>
        </w:tabs>
        <w:spacing w:after="0"/>
        <w:ind w:left="-908" w:right="-993" w:hanging="42"/>
        <w:jc w:val="lowKashida"/>
        <w:rPr>
          <w:color w:val="FFFFFF" w:themeColor="background1"/>
          <w:rtl/>
        </w:rPr>
      </w:pPr>
    </w:p>
    <w:p w:rsidR="00BB2861" w:rsidRPr="005722E2" w:rsidRDefault="003046CC" w:rsidP="00D666C7">
      <w:pPr>
        <w:tabs>
          <w:tab w:val="left" w:pos="-483"/>
          <w:tab w:val="left" w:pos="283"/>
        </w:tabs>
        <w:spacing w:after="0"/>
        <w:ind w:left="-908" w:right="-993" w:hanging="42"/>
        <w:jc w:val="lowKashida"/>
        <w:rPr>
          <w:rFonts w:asciiTheme="minorBidi" w:hAnsiTheme="minorBidi"/>
          <w:color w:val="FFFFFF" w:themeColor="background1"/>
          <w:sz w:val="36"/>
          <w:szCs w:val="36"/>
          <w:rtl/>
          <w:lang w:bidi="ar-EG"/>
        </w:rPr>
      </w:pPr>
      <w:r>
        <w:rPr>
          <w:color w:val="FFFFFF" w:themeColor="background1"/>
        </w:rPr>
        <w:pict>
          <v:rect id="_x0000_i1027" style="width:0;height:1.5pt" o:hralign="center" o:hrstd="t" o:hr="t" fillcolor="#a0a0a0" stroked="f"/>
        </w:pict>
      </w:r>
    </w:p>
    <w:p w:rsidR="00BB2861" w:rsidRPr="005722E2" w:rsidRDefault="00BB2861" w:rsidP="00D666C7">
      <w:pPr>
        <w:tabs>
          <w:tab w:val="left" w:pos="-483"/>
          <w:tab w:val="left" w:pos="283"/>
        </w:tabs>
        <w:spacing w:after="0"/>
        <w:ind w:left="-908" w:right="-993" w:hanging="42"/>
        <w:jc w:val="lowKashida"/>
        <w:rPr>
          <w:rFonts w:asciiTheme="minorBidi" w:hAnsiTheme="minorBidi"/>
          <w:color w:val="FFFFFF" w:themeColor="background1"/>
          <w:sz w:val="36"/>
          <w:szCs w:val="36"/>
          <w:rtl/>
          <w:lang w:bidi="ar-EG"/>
        </w:rPr>
      </w:pPr>
    </w:p>
    <w:p w:rsidR="008B22E4" w:rsidRPr="005722E2" w:rsidRDefault="008B22E4" w:rsidP="00D666C7">
      <w:pPr>
        <w:tabs>
          <w:tab w:val="left" w:pos="-483"/>
          <w:tab w:val="left" w:pos="283"/>
        </w:tabs>
        <w:spacing w:after="0"/>
        <w:ind w:left="-908" w:right="-993" w:hanging="42"/>
        <w:jc w:val="lowKashida"/>
        <w:rPr>
          <w:rFonts w:asciiTheme="minorBidi" w:hAnsiTheme="minorBidi"/>
          <w:color w:val="FFFFFF" w:themeColor="background1"/>
          <w:sz w:val="36"/>
          <w:szCs w:val="36"/>
          <w:lang w:bidi="ar-EG"/>
        </w:rPr>
      </w:pPr>
      <w:r w:rsidRPr="005722E2">
        <w:rPr>
          <w:rFonts w:asciiTheme="minorBidi" w:hAnsiTheme="minorBidi"/>
          <w:color w:val="FFFFFF" w:themeColor="background1"/>
          <w:sz w:val="36"/>
          <w:szCs w:val="36"/>
          <w:rtl/>
          <w:lang w:bidi="ar-EG"/>
        </w:rPr>
        <w:t xml:space="preserve">4- محمد أسد (ليوبولد فايس)  </w:t>
      </w:r>
      <w:r w:rsidRPr="005722E2">
        <w:rPr>
          <w:rFonts w:asciiTheme="minorBidi" w:hAnsiTheme="minorBidi"/>
          <w:color w:val="FFFFFF" w:themeColor="background1"/>
          <w:sz w:val="36"/>
          <w:szCs w:val="36"/>
          <w:lang w:bidi="ar-EG"/>
        </w:rPr>
        <w:t xml:space="preserve">Muhammad </w:t>
      </w:r>
      <w:proofErr w:type="spellStart"/>
      <w:r w:rsidRPr="005722E2">
        <w:rPr>
          <w:rFonts w:asciiTheme="minorBidi" w:hAnsiTheme="minorBidi"/>
          <w:color w:val="FFFFFF" w:themeColor="background1"/>
          <w:sz w:val="36"/>
          <w:szCs w:val="36"/>
          <w:lang w:bidi="ar-EG"/>
        </w:rPr>
        <w:t>Asad</w:t>
      </w:r>
      <w:proofErr w:type="spellEnd"/>
      <w:r w:rsidRPr="005722E2">
        <w:rPr>
          <w:rFonts w:asciiTheme="minorBidi" w:hAnsiTheme="minorBidi"/>
          <w:color w:val="FFFFFF" w:themeColor="background1"/>
          <w:sz w:val="36"/>
          <w:szCs w:val="36"/>
          <w:lang w:bidi="ar-EG"/>
        </w:rPr>
        <w:t xml:space="preserve"> (Leopold Weiss)</w:t>
      </w:r>
    </w:p>
    <w:p w:rsidR="008B22E4" w:rsidRPr="005722E2" w:rsidRDefault="008B22E4" w:rsidP="00D666C7">
      <w:pPr>
        <w:tabs>
          <w:tab w:val="left" w:pos="41"/>
          <w:tab w:val="left" w:pos="283"/>
        </w:tabs>
        <w:spacing w:after="0"/>
        <w:ind w:left="-908" w:right="-993" w:hanging="42"/>
        <w:jc w:val="lowKashida"/>
        <w:rPr>
          <w:rFonts w:ascii="Traditional Arabic" w:hAnsi="Traditional Arabic" w:cs="Traditional Arabic"/>
          <w:color w:val="FFFFFF" w:themeColor="background1"/>
          <w:sz w:val="32"/>
          <w:szCs w:val="32"/>
          <w:rtl/>
          <w:lang w:bidi="ar-EG"/>
        </w:rPr>
      </w:pP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8F3F10" w:rsidRPr="005722E2" w:rsidRDefault="008F3F10"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الميلاد:</w:t>
      </w:r>
      <w:r w:rsidRPr="005722E2">
        <w:rPr>
          <w:rFonts w:asciiTheme="minorBidi" w:hAnsiTheme="minorBidi"/>
          <w:color w:val="FFFFFF" w:themeColor="background1"/>
          <w:sz w:val="32"/>
          <w:szCs w:val="32"/>
          <w:rtl/>
          <w:lang w:bidi="ar-EG"/>
        </w:rPr>
        <w:t xml:space="preserve"> </w:t>
      </w:r>
      <w:r w:rsidR="008B22E4" w:rsidRPr="005722E2">
        <w:rPr>
          <w:rFonts w:asciiTheme="minorBidi" w:hAnsiTheme="minorBidi"/>
          <w:color w:val="FFFFFF" w:themeColor="background1"/>
          <w:sz w:val="32"/>
          <w:szCs w:val="32"/>
          <w:rtl/>
          <w:lang w:bidi="ar-EG"/>
        </w:rPr>
        <w:t>2 يوليو 1900م بمدينة لفيف (ليمبرغ سابقًا) التي كانت تابعة للإمبراطورية النمساوية المجرية (أوكرانيا حاليًا)</w:t>
      </w:r>
      <w:r w:rsidR="00D666C7" w:rsidRPr="005722E2">
        <w:rPr>
          <w:rFonts w:asciiTheme="minorBidi" w:hAnsiTheme="minorBidi"/>
          <w:color w:val="FFFFFF" w:themeColor="background1"/>
          <w:sz w:val="32"/>
          <w:szCs w:val="32"/>
          <w:rtl/>
          <w:lang w:bidi="ar-EG"/>
        </w:rPr>
        <w:t>.</w:t>
      </w:r>
    </w:p>
    <w:p w:rsidR="008B22E4" w:rsidRPr="005722E2" w:rsidRDefault="008F3F10"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الوفاة:</w:t>
      </w:r>
      <w:r w:rsidR="008B22E4" w:rsidRPr="005722E2">
        <w:rPr>
          <w:rFonts w:asciiTheme="minorBidi" w:hAnsiTheme="minorBidi"/>
          <w:color w:val="FFFFFF" w:themeColor="background1"/>
          <w:sz w:val="32"/>
          <w:szCs w:val="32"/>
          <w:rtl/>
          <w:lang w:bidi="ar-EG"/>
        </w:rPr>
        <w:t xml:space="preserve"> 20 فبراير 1992م في إسبانيا، ودُفن في غرناطة.</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8B22E4" w:rsidRPr="005722E2" w:rsidRDefault="008B22E4" w:rsidP="00D666C7">
      <w:pPr>
        <w:tabs>
          <w:tab w:val="left" w:pos="41"/>
          <w:tab w:val="left" w:pos="283"/>
        </w:tabs>
        <w:spacing w:after="0"/>
        <w:ind w:left="-908" w:right="-993" w:hanging="42"/>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الدراسة والمسيرة المهنية:</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درس الفلسفة في جامعة فيينا، ثم عمل مراسلًا دوليًا لصحيفة فرانكفورتر تسايتونغ. وبعد إسلامه، انتقل إلى العمل في خدمة العالم الإسلامي، فكان مستشارًا قانونيًا ومندوبًا لباكستان في الأمم المتحدة، وأسهم في صياغة دستورها.</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8B22E4" w:rsidRPr="005722E2" w:rsidRDefault="008B22E4" w:rsidP="00D666C7">
      <w:pPr>
        <w:tabs>
          <w:tab w:val="left" w:pos="41"/>
          <w:tab w:val="left" w:pos="283"/>
        </w:tabs>
        <w:spacing w:after="0"/>
        <w:ind w:left="-908" w:right="-993" w:hanging="42"/>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قصة إسلامه:</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نشأ على الديانة اليهودية، وجاء تحوّله إلى الإسلام نتيجة تأمل عميق في التناقض بين المادية الغربية والفراغ الروحي. وكانت نقطة التحول عند قراءته سورة التكاثر، حيث أدرك خطورة الانشغال بالدنيا على حساب المعنى الإنساني.</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وقد عبّر عن تجربته بقوله:</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"جاءني الإسلام متسللًا كالنور إلى قلبي، ليبقى فيه إلى الأبد، وما جذبني إليه هو ذلك البناء المتكامل المتناسق الذي لا يمكن وصفه."</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D666C7" w:rsidRPr="005722E2" w:rsidRDefault="008B22E4" w:rsidP="00D666C7">
      <w:pPr>
        <w:tabs>
          <w:tab w:val="left" w:pos="41"/>
          <w:tab w:val="left" w:pos="283"/>
        </w:tabs>
        <w:spacing w:after="0"/>
        <w:ind w:left="-908" w:right="-993" w:hanging="42"/>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ومن المواقف المؤثرة في رحلته</w:t>
      </w:r>
      <w:r w:rsidR="00D666C7" w:rsidRPr="005722E2">
        <w:rPr>
          <w:rFonts w:asciiTheme="minorBidi" w:hAnsiTheme="minorBidi"/>
          <w:b/>
          <w:bCs/>
          <w:color w:val="FFFFFF" w:themeColor="background1"/>
          <w:sz w:val="32"/>
          <w:szCs w:val="32"/>
          <w:rtl/>
          <w:lang w:bidi="ar-EG"/>
        </w:rPr>
        <w:t>:</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 أنه استغرب في البداية حركات الصلاة، فيقول: </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أصابتني الحيرة حين شاهدت صلاة تتضمّن حركات آلية، فسألت الإمام: </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هل تعتقد حقًّا أن الله ينتظر منك أن تُظهر إيمانك بتكرار الركوع والسجود؟</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ألا يكون من الأفضل أن تنظر إلى داخلك، وتصلّي إلى ربّك بقلبك وأنت ساكن؟</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فأجاب: بأي وسيلة تعتقد أننا يمكن أن نعبد الله؟ ألم يخلق الروح والجسد معًا؟</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وبما أنه خلقنا جسدًا وروحًا، ألا يجب أن نصلي بالجسد والروح؟</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lastRenderedPageBreak/>
        <w:t>ثم مضى يشرح المعنى من حركات الصلاة، وكان ذلك أول باب لدخوله في الإسلام.</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8B22E4" w:rsidRPr="005722E2" w:rsidRDefault="008B22E4" w:rsidP="00D666C7">
      <w:pPr>
        <w:tabs>
          <w:tab w:val="left" w:pos="41"/>
          <w:tab w:val="left" w:pos="283"/>
        </w:tabs>
        <w:spacing w:after="0"/>
        <w:ind w:left="-908" w:right="-993" w:hanging="42"/>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أبرز أعماله:</w:t>
      </w:r>
    </w:p>
    <w:p w:rsidR="008B22E4" w:rsidRPr="005722E2" w:rsidRDefault="008B22E4"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من أشهر مؤلفاته كتاب "الطريق إلى مكة" </w:t>
      </w:r>
      <w:r w:rsidRPr="005722E2">
        <w:rPr>
          <w:rFonts w:asciiTheme="minorBidi" w:hAnsiTheme="minorBidi"/>
          <w:color w:val="FFFFFF" w:themeColor="background1"/>
          <w:sz w:val="32"/>
          <w:szCs w:val="32"/>
          <w:lang w:bidi="ar-EG"/>
        </w:rPr>
        <w:t>(The Road to Mecca)</w:t>
      </w:r>
      <w:r w:rsidRPr="005722E2">
        <w:rPr>
          <w:rFonts w:asciiTheme="minorBidi" w:hAnsiTheme="minorBidi"/>
          <w:color w:val="FFFFFF" w:themeColor="background1"/>
          <w:sz w:val="32"/>
          <w:szCs w:val="32"/>
          <w:rtl/>
          <w:lang w:bidi="ar-EG"/>
        </w:rPr>
        <w:t>، كما قدّم ترجمة مميزة لمعاني القرآن الكريم إلى الإنجليزية. ويُعد من أبرز مفكري القرن العشرين الذين أسهموا في بناء جسر ثقافي وفكري بين الشرق والغرب.</w:t>
      </w:r>
    </w:p>
    <w:p w:rsidR="00233AFD" w:rsidRPr="005722E2" w:rsidRDefault="00233AFD" w:rsidP="00D666C7">
      <w:pPr>
        <w:tabs>
          <w:tab w:val="left" w:pos="41"/>
          <w:tab w:val="left" w:pos="283"/>
        </w:tabs>
        <w:spacing w:after="0"/>
        <w:ind w:left="-908" w:right="-993" w:hanging="42"/>
        <w:jc w:val="lowKashida"/>
        <w:rPr>
          <w:rFonts w:asciiTheme="minorBidi" w:hAnsiTheme="minorBidi"/>
          <w:color w:val="FFFFFF" w:themeColor="background1"/>
          <w:sz w:val="32"/>
          <w:szCs w:val="32"/>
          <w:rtl/>
          <w:lang w:bidi="ar-EG"/>
        </w:rPr>
      </w:pPr>
    </w:p>
    <w:p w:rsidR="003A4169" w:rsidRPr="005722E2" w:rsidRDefault="003046CC" w:rsidP="00D666C7">
      <w:pPr>
        <w:tabs>
          <w:tab w:val="left" w:pos="283"/>
          <w:tab w:val="left" w:pos="9922"/>
          <w:tab w:val="left" w:pos="10772"/>
        </w:tabs>
        <w:spacing w:after="0"/>
        <w:ind w:left="-908" w:right="-993"/>
        <w:jc w:val="both"/>
        <w:rPr>
          <w:rFonts w:asciiTheme="minorBidi" w:hAnsiTheme="minorBidi"/>
          <w:color w:val="FFFFFF" w:themeColor="background1"/>
          <w:sz w:val="32"/>
          <w:szCs w:val="32"/>
          <w:rtl/>
          <w:lang w:bidi="ar-EG"/>
        </w:rPr>
      </w:pPr>
      <w:r>
        <w:rPr>
          <w:color w:val="FFFFFF" w:themeColor="background1"/>
        </w:rPr>
        <w:pict>
          <v:rect id="_x0000_i1028" style="width:0;height:1.5pt" o:hralign="center" o:hrstd="t" o:hr="t" fillcolor="#a0a0a0" stroked="f"/>
        </w:pic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 xml:space="preserve">5- جيفري لانج </w:t>
      </w:r>
      <w:r w:rsidRPr="005722E2">
        <w:rPr>
          <w:rFonts w:asciiTheme="minorBidi" w:hAnsiTheme="minorBidi"/>
          <w:b/>
          <w:bCs/>
          <w:color w:val="FFFFFF" w:themeColor="background1"/>
          <w:sz w:val="36"/>
          <w:szCs w:val="36"/>
          <w:lang w:bidi="ar-EG"/>
        </w:rPr>
        <w:t>(Jeffrey Lang)</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الميلاد:</w:t>
      </w:r>
      <w:r w:rsidRPr="005722E2">
        <w:rPr>
          <w:rFonts w:asciiTheme="minorBidi" w:hAnsiTheme="minorBidi"/>
          <w:color w:val="FFFFFF" w:themeColor="background1"/>
          <w:sz w:val="32"/>
          <w:szCs w:val="32"/>
          <w:rtl/>
          <w:lang w:bidi="ar-EG"/>
        </w:rPr>
        <w:t xml:space="preserve"> 30 يناير 1954 – بريدجبورت، كونيتيكت، الولايات المتحدة</w:t>
      </w:r>
      <w:r w:rsidR="00C535D5" w:rsidRPr="005722E2">
        <w:rPr>
          <w:rFonts w:asciiTheme="minorBidi" w:hAnsiTheme="minorBidi" w:hint="cs"/>
          <w:color w:val="FFFFFF" w:themeColor="background1"/>
          <w:sz w:val="32"/>
          <w:szCs w:val="32"/>
          <w:rtl/>
          <w:lang w:bidi="ar-EG"/>
        </w:rPr>
        <w:t>.</w:t>
      </w:r>
    </w:p>
    <w:p w:rsidR="00287CDE" w:rsidRPr="005722E2" w:rsidRDefault="00287CDE" w:rsidP="00494157">
      <w:pPr>
        <w:tabs>
          <w:tab w:val="left" w:pos="41"/>
          <w:tab w:val="left" w:pos="283"/>
          <w:tab w:val="left" w:pos="9922"/>
          <w:tab w:val="left" w:pos="10772"/>
        </w:tabs>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المسيرة العلمية</w:t>
      </w:r>
      <w:r w:rsidR="00494157" w:rsidRPr="005722E2">
        <w:rPr>
          <w:rFonts w:asciiTheme="minorBidi" w:hAnsiTheme="minorBidi" w:hint="cs"/>
          <w:b/>
          <w:bCs/>
          <w:color w:val="FFFFFF" w:themeColor="background1"/>
          <w:sz w:val="32"/>
          <w:szCs w:val="32"/>
          <w:rtl/>
          <w:lang w:bidi="ar-EG"/>
        </w:rPr>
        <w:t>:</w:t>
      </w:r>
    </w:p>
    <w:p w:rsidR="00287CDE" w:rsidRPr="005722E2" w:rsidRDefault="00287CDE" w:rsidP="00494157">
      <w:pPr>
        <w:tabs>
          <w:tab w:val="left" w:pos="41"/>
          <w:tab w:val="left" w:pos="283"/>
          <w:tab w:val="left" w:pos="9922"/>
          <w:tab w:val="left" w:pos="10772"/>
        </w:tabs>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أستاذ في الرياضيات بجامعة كانساس</w:t>
      </w:r>
      <w:r w:rsidR="00C535D5" w:rsidRPr="005722E2">
        <w:rPr>
          <w:rFonts w:asciiTheme="minorBidi" w:hAnsiTheme="minorBidi" w:hint="cs"/>
          <w:color w:val="FFFFFF" w:themeColor="background1"/>
          <w:sz w:val="32"/>
          <w:szCs w:val="32"/>
          <w:rtl/>
          <w:lang w:bidi="ar-EG"/>
        </w:rPr>
        <w:t>.</w:t>
      </w:r>
    </w:p>
    <w:p w:rsidR="00287CDE" w:rsidRPr="005722E2" w:rsidRDefault="00287CDE" w:rsidP="00494157">
      <w:pPr>
        <w:tabs>
          <w:tab w:val="left" w:pos="41"/>
          <w:tab w:val="left" w:pos="283"/>
          <w:tab w:val="left" w:pos="9922"/>
          <w:tab w:val="left" w:pos="10772"/>
        </w:tabs>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حاصل على:</w:t>
      </w:r>
    </w:p>
    <w:p w:rsidR="00287CDE" w:rsidRPr="005722E2" w:rsidRDefault="00494157" w:rsidP="00494157">
      <w:pPr>
        <w:tabs>
          <w:tab w:val="left" w:pos="41"/>
          <w:tab w:val="left" w:pos="283"/>
          <w:tab w:val="left" w:pos="9922"/>
          <w:tab w:val="left" w:pos="10772"/>
        </w:tabs>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درجة الماجستير</w:t>
      </w:r>
      <w:r w:rsidR="00C535D5" w:rsidRPr="005722E2">
        <w:rPr>
          <w:rFonts w:asciiTheme="minorBidi" w:hAnsiTheme="minorBidi" w:hint="cs"/>
          <w:color w:val="FFFFFF" w:themeColor="background1"/>
          <w:sz w:val="32"/>
          <w:szCs w:val="32"/>
          <w:rtl/>
          <w:lang w:bidi="ar-EG"/>
        </w:rPr>
        <w:t>.</w:t>
      </w:r>
    </w:p>
    <w:p w:rsidR="00287CDE" w:rsidRPr="005722E2" w:rsidRDefault="00494157" w:rsidP="00494157">
      <w:pPr>
        <w:tabs>
          <w:tab w:val="left" w:pos="41"/>
          <w:tab w:val="left" w:pos="283"/>
          <w:tab w:val="left" w:pos="9922"/>
          <w:tab w:val="left" w:pos="10772"/>
        </w:tabs>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درجة الدكتوراه (1981) من جامعة بيردو</w:t>
      </w:r>
      <w:r w:rsidR="00C535D5"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السيرة الفكرية والدينية</w:t>
      </w:r>
      <w:r w:rsidR="00494157" w:rsidRPr="005722E2">
        <w:rPr>
          <w:rFonts w:asciiTheme="minorBidi" w:hAnsiTheme="minorBidi" w:hint="cs"/>
          <w:b/>
          <w:bCs/>
          <w:color w:val="FFFFFF" w:themeColor="background1"/>
          <w:sz w:val="32"/>
          <w:szCs w:val="32"/>
          <w:rtl/>
          <w:lang w:bidi="ar-EG"/>
        </w:rPr>
        <w:t>:</w:t>
      </w:r>
    </w:p>
    <w:p w:rsidR="00287CDE" w:rsidRPr="005722E2" w:rsidRDefault="00C535D5"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وُلد في عائلة كاثوليكية رومانية</w:t>
      </w:r>
      <w:r w:rsidRPr="005722E2">
        <w:rPr>
          <w:rFonts w:asciiTheme="minorBidi" w:hAnsiTheme="minorBidi" w:hint="cs"/>
          <w:color w:val="FFFFFF" w:themeColor="background1"/>
          <w:sz w:val="32"/>
          <w:szCs w:val="32"/>
          <w:rtl/>
          <w:lang w:bidi="ar-EG"/>
        </w:rPr>
        <w:t>.</w:t>
      </w:r>
    </w:p>
    <w:p w:rsidR="00287CDE" w:rsidRPr="005722E2" w:rsidRDefault="00C535D5"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تلقى تعليمه المبكر في مدارس كاثوليكية</w:t>
      </w:r>
      <w:r w:rsidRPr="005722E2">
        <w:rPr>
          <w:rFonts w:asciiTheme="minorBidi" w:hAnsiTheme="minorBidi" w:hint="cs"/>
          <w:color w:val="FFFFFF" w:themeColor="background1"/>
          <w:sz w:val="32"/>
          <w:szCs w:val="32"/>
          <w:rtl/>
          <w:lang w:bidi="ar-EG"/>
        </w:rPr>
        <w:t>.</w:t>
      </w:r>
    </w:p>
    <w:p w:rsidR="00287CDE" w:rsidRPr="005722E2" w:rsidRDefault="00C535D5"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في سن 18 أصبح ملحدًا بسبب تساؤلاته حول:</w:t>
      </w:r>
    </w:p>
    <w:p w:rsidR="00287CDE" w:rsidRPr="005722E2" w:rsidRDefault="00287CDE" w:rsidP="00C535D5">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وجود الشر والمعاناة</w:t>
      </w:r>
      <w:r w:rsidR="00C535D5" w:rsidRPr="005722E2">
        <w:rPr>
          <w:rFonts w:asciiTheme="minorBidi" w:hAnsiTheme="minorBidi" w:hint="cs"/>
          <w:color w:val="FFFFFF" w:themeColor="background1"/>
          <w:sz w:val="32"/>
          <w:szCs w:val="32"/>
          <w:rtl/>
          <w:lang w:bidi="ar-EG"/>
        </w:rPr>
        <w:t xml:space="preserve"> و</w:t>
      </w:r>
      <w:r w:rsidRPr="005722E2">
        <w:rPr>
          <w:rFonts w:asciiTheme="minorBidi" w:hAnsiTheme="minorBidi"/>
          <w:color w:val="FFFFFF" w:themeColor="background1"/>
          <w:sz w:val="32"/>
          <w:szCs w:val="32"/>
          <w:rtl/>
          <w:lang w:bidi="ar-EG"/>
        </w:rPr>
        <w:t>مدى عدالة ورحمة الله</w:t>
      </w:r>
      <w:r w:rsidR="00C535D5"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رحلة اعتناقه الإسلام</w:t>
      </w:r>
      <w:r w:rsidR="00C535D5" w:rsidRPr="005722E2">
        <w:rPr>
          <w:rFonts w:asciiTheme="minorBidi" w:hAnsiTheme="minorBidi" w:hint="cs"/>
          <w:b/>
          <w:bCs/>
          <w:color w:val="FFFFFF" w:themeColor="background1"/>
          <w:sz w:val="32"/>
          <w:szCs w:val="32"/>
          <w:rtl/>
          <w:lang w:bidi="ar-EG"/>
        </w:rPr>
        <w:t>:</w:t>
      </w:r>
    </w:p>
    <w:p w:rsidR="00287CDE" w:rsidRPr="005722E2" w:rsidRDefault="00287CDE" w:rsidP="00C535D5">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بدأت أثناء عمله محاضرًا في الرياضيات بجامعة سان فرانسيسكو، تعرّف على طلاب مسلمين ودخل معهم في نقاشات عميقة، ثم حصل على نسخة من القرآن الكريم وقرأه بنفسه فوجد فيه إجابات لتساؤلاته الفكرية.</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أعلن إسلامه بعد ذلك</w:t>
      </w:r>
      <w:r w:rsidR="00C535D5"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رؤيته</w:t>
      </w:r>
      <w:r w:rsidR="00C535D5" w:rsidRPr="005722E2">
        <w:rPr>
          <w:rFonts w:asciiTheme="minorBidi" w:hAnsiTheme="minorBidi" w:hint="cs"/>
          <w:b/>
          <w:b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يرى أن العقلية الرياضية تميل إلى المنطق الصارم</w:t>
      </w:r>
      <w:r w:rsidR="00C535D5"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lastRenderedPageBreak/>
        <w:t>ومع ذلك وجد أن الإسلام:</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يخاطب العقل</w:t>
      </w:r>
      <w:r w:rsidR="00612120"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يتوافق مع التفكير المنطقي</w:t>
      </w:r>
      <w:r w:rsidR="00612120" w:rsidRPr="005722E2">
        <w:rPr>
          <w:rFonts w:asciiTheme="minorBidi" w:hAnsiTheme="minorBidi" w:hint="cs"/>
          <w:color w:val="FFFFFF" w:themeColor="background1"/>
          <w:sz w:val="32"/>
          <w:szCs w:val="32"/>
          <w:rtl/>
          <w:lang w:bidi="ar-EG"/>
        </w:rPr>
        <w:t>.</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اعتبر أن الإيمان في الإسلام قائم على الفهم وليس التسليم الأعمى</w:t>
      </w:r>
    </w:p>
    <w:p w:rsidR="00287CDE" w:rsidRPr="005722E2" w:rsidRDefault="00287CDE"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من مؤلفاته:</w:t>
      </w:r>
    </w:p>
    <w:p w:rsidR="00287CDE" w:rsidRPr="005722E2" w:rsidRDefault="00C535D5"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 xml:space="preserve">الصراع من أجل الإيمان    </w:t>
      </w:r>
      <w:r w:rsidR="00287CDE" w:rsidRPr="005722E2">
        <w:rPr>
          <w:rFonts w:asciiTheme="minorBidi" w:hAnsiTheme="minorBidi"/>
          <w:color w:val="FFFFFF" w:themeColor="background1"/>
          <w:sz w:val="32"/>
          <w:szCs w:val="32"/>
          <w:lang w:bidi="ar-EG"/>
        </w:rPr>
        <w:t>Struggling to Surrender)</w:t>
      </w:r>
      <w:r w:rsidR="00287CDE" w:rsidRPr="005722E2">
        <w:rPr>
          <w:rFonts w:asciiTheme="minorBidi" w:hAnsiTheme="minorBidi"/>
          <w:color w:val="FFFFFF" w:themeColor="background1"/>
          <w:sz w:val="32"/>
          <w:szCs w:val="32"/>
          <w:rtl/>
          <w:lang w:bidi="ar-EG"/>
        </w:rPr>
        <w:t xml:space="preserve">) </w:t>
      </w:r>
    </w:p>
    <w:p w:rsidR="00C535D5" w:rsidRPr="005722E2" w:rsidRDefault="00C535D5"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287CDE" w:rsidRPr="005722E2">
        <w:rPr>
          <w:rFonts w:asciiTheme="minorBidi" w:hAnsiTheme="minorBidi"/>
          <w:color w:val="FFFFFF" w:themeColor="background1"/>
          <w:sz w:val="32"/>
          <w:szCs w:val="32"/>
          <w:rtl/>
          <w:lang w:bidi="ar-EG"/>
        </w:rPr>
        <w:t xml:space="preserve">حتى الملائكة تسأل: رحلة إلى الإسلام في أمريكا  </w:t>
      </w:r>
    </w:p>
    <w:p w:rsidR="004D463C" w:rsidRPr="005722E2" w:rsidRDefault="00287CDE" w:rsidP="004D463C">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w:t>
      </w:r>
      <w:r w:rsidRPr="005722E2">
        <w:rPr>
          <w:rFonts w:asciiTheme="minorBidi" w:hAnsiTheme="minorBidi"/>
          <w:color w:val="FFFFFF" w:themeColor="background1"/>
          <w:sz w:val="32"/>
          <w:szCs w:val="32"/>
          <w:lang w:bidi="ar-EG"/>
        </w:rPr>
        <w:t>Even Angels Ask: A Journey to Islam in America</w:t>
      </w:r>
      <w:r w:rsidRPr="005722E2">
        <w:rPr>
          <w:rFonts w:asciiTheme="minorBidi" w:hAnsiTheme="minorBidi"/>
          <w:color w:val="FFFFFF" w:themeColor="background1"/>
          <w:sz w:val="32"/>
          <w:szCs w:val="32"/>
          <w:rtl/>
          <w:lang w:bidi="ar-EG"/>
        </w:rPr>
        <w:t>)</w:t>
      </w:r>
    </w:p>
    <w:p w:rsidR="00612120" w:rsidRPr="005722E2" w:rsidRDefault="003046CC" w:rsidP="00612120">
      <w:pPr>
        <w:tabs>
          <w:tab w:val="left" w:pos="283"/>
          <w:tab w:val="left" w:pos="9922"/>
          <w:tab w:val="left" w:pos="10772"/>
        </w:tabs>
        <w:spacing w:after="0"/>
        <w:ind w:left="-908" w:right="-993"/>
        <w:jc w:val="center"/>
        <w:rPr>
          <w:color w:val="FFFFFF" w:themeColor="background1"/>
        </w:rPr>
      </w:pPr>
      <w:r>
        <w:rPr>
          <w:color w:val="FFFFFF" w:themeColor="background1"/>
        </w:rPr>
        <w:pict>
          <v:rect id="_x0000_i1029" style="width:0;height:1.5pt" o:hralign="center" o:hrstd="t" o:hr="t" fillcolor="#a0a0a0" stroked="f"/>
        </w:pict>
      </w:r>
    </w:p>
    <w:p w:rsidR="00233AFD" w:rsidRPr="005722E2" w:rsidRDefault="00233AFD" w:rsidP="00612120">
      <w:pPr>
        <w:tabs>
          <w:tab w:val="left" w:pos="283"/>
          <w:tab w:val="left" w:pos="9922"/>
          <w:tab w:val="left" w:pos="10772"/>
        </w:tabs>
        <w:spacing w:after="0"/>
        <w:ind w:left="-908" w:right="-993"/>
        <w:jc w:val="center"/>
        <w:rPr>
          <w:rFonts w:cs="Arial"/>
          <w:color w:val="FFFFFF" w:themeColor="background1"/>
          <w:sz w:val="44"/>
          <w:szCs w:val="44"/>
          <w:rtl/>
          <w:lang w:bidi="ar-EG"/>
        </w:rPr>
      </w:pPr>
    </w:p>
    <w:p w:rsidR="00612120" w:rsidRPr="005722E2" w:rsidRDefault="004D1E73" w:rsidP="00612120">
      <w:pPr>
        <w:tabs>
          <w:tab w:val="left" w:pos="-1"/>
          <w:tab w:val="left" w:pos="41"/>
          <w:tab w:val="left" w:pos="141"/>
          <w:tab w:val="left" w:pos="283"/>
        </w:tabs>
        <w:spacing w:after="0"/>
        <w:ind w:left="-908" w:right="-993" w:firstLine="142"/>
        <w:jc w:val="lowKashida"/>
        <w:rPr>
          <w:rFonts w:asciiTheme="minorBidi" w:hAnsiTheme="minorBidi"/>
          <w:b/>
          <w:bCs/>
          <w:color w:val="FFFFFF" w:themeColor="background1"/>
          <w:sz w:val="36"/>
          <w:szCs w:val="36"/>
          <w:lang w:bidi="ar-EG"/>
        </w:rPr>
      </w:pPr>
      <w:r w:rsidRPr="005722E2">
        <w:rPr>
          <w:rFonts w:asciiTheme="minorBidi" w:hAnsiTheme="minorBidi"/>
          <w:b/>
          <w:bCs/>
          <w:color w:val="FFFFFF" w:themeColor="background1"/>
          <w:sz w:val="36"/>
          <w:szCs w:val="36"/>
          <w:rtl/>
          <w:lang w:bidi="ar-EG"/>
        </w:rPr>
        <w:t>6- الدكتور جاري ميلر (عبد الأحد عمر)</w:t>
      </w:r>
      <w:r w:rsidR="00612120" w:rsidRPr="005722E2">
        <w:rPr>
          <w:rFonts w:asciiTheme="minorBidi" w:hAnsiTheme="minorBidi" w:hint="cs"/>
          <w:b/>
          <w:bCs/>
          <w:color w:val="FFFFFF" w:themeColor="background1"/>
          <w:sz w:val="36"/>
          <w:szCs w:val="36"/>
          <w:rtl/>
          <w:lang w:bidi="ar-EG"/>
        </w:rPr>
        <w:t xml:space="preserve"> </w:t>
      </w:r>
      <w:r w:rsidR="00612120" w:rsidRPr="005722E2">
        <w:rPr>
          <w:rFonts w:asciiTheme="minorBidi" w:hAnsiTheme="minorBidi"/>
          <w:b/>
          <w:bCs/>
          <w:color w:val="FFFFFF" w:themeColor="background1"/>
          <w:sz w:val="36"/>
          <w:szCs w:val="36"/>
          <w:lang w:bidi="ar-EG"/>
        </w:rPr>
        <w:t>Gary Miller (</w:t>
      </w:r>
      <w:proofErr w:type="spellStart"/>
      <w:r w:rsidR="00612120" w:rsidRPr="005722E2">
        <w:rPr>
          <w:rFonts w:asciiTheme="minorBidi" w:hAnsiTheme="minorBidi"/>
          <w:b/>
          <w:bCs/>
          <w:color w:val="FFFFFF" w:themeColor="background1"/>
          <w:sz w:val="36"/>
          <w:szCs w:val="36"/>
          <w:lang w:bidi="ar-EG"/>
        </w:rPr>
        <w:t>Abd</w:t>
      </w:r>
      <w:proofErr w:type="spellEnd"/>
      <w:r w:rsidR="00612120" w:rsidRPr="005722E2">
        <w:rPr>
          <w:rFonts w:asciiTheme="minorBidi" w:hAnsiTheme="minorBidi"/>
          <w:b/>
          <w:bCs/>
          <w:color w:val="FFFFFF" w:themeColor="background1"/>
          <w:sz w:val="36"/>
          <w:szCs w:val="36"/>
          <w:lang w:bidi="ar-EG"/>
        </w:rPr>
        <w:t xml:space="preserve"> al-</w:t>
      </w:r>
      <w:proofErr w:type="spellStart"/>
      <w:r w:rsidR="00612120" w:rsidRPr="005722E2">
        <w:rPr>
          <w:rFonts w:asciiTheme="minorBidi" w:hAnsiTheme="minorBidi"/>
          <w:b/>
          <w:bCs/>
          <w:color w:val="FFFFFF" w:themeColor="background1"/>
          <w:sz w:val="36"/>
          <w:szCs w:val="36"/>
          <w:lang w:bidi="ar-EG"/>
        </w:rPr>
        <w:t>Ahad</w:t>
      </w:r>
      <w:proofErr w:type="spellEnd"/>
      <w:r w:rsidR="00612120" w:rsidRPr="005722E2">
        <w:rPr>
          <w:rFonts w:asciiTheme="minorBidi" w:hAnsiTheme="minorBidi"/>
          <w:b/>
          <w:bCs/>
          <w:color w:val="FFFFFF" w:themeColor="background1"/>
          <w:sz w:val="36"/>
          <w:szCs w:val="36"/>
          <w:lang w:bidi="ar-EG"/>
        </w:rPr>
        <w:t xml:space="preserve"> Omar)</w:t>
      </w:r>
    </w:p>
    <w:p w:rsidR="004D1E73" w:rsidRPr="005722E2" w:rsidRDefault="004D1E73" w:rsidP="00612120">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p>
    <w:p w:rsidR="004D1E73" w:rsidRPr="005722E2" w:rsidRDefault="004D1E73" w:rsidP="00320915">
      <w:pPr>
        <w:tabs>
          <w:tab w:val="left" w:pos="-1"/>
          <w:tab w:val="left" w:pos="41"/>
          <w:tab w:val="left" w:pos="141"/>
          <w:tab w:val="left" w:pos="283"/>
        </w:tabs>
        <w:spacing w:after="0"/>
        <w:ind w:left="-908" w:right="-993"/>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المسيرة العلمية:</w:t>
      </w:r>
    </w:p>
    <w:p w:rsidR="004D1E73" w:rsidRPr="005722E2" w:rsidRDefault="004D1E73" w:rsidP="00320915">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حصل على درجة الدكتوراه في الرياضيات ونظرية المنطق من جامعة تورنتو الكندية، كما قُبل في برنامج الماجستير بجامعة كوينز، وعمل أستاذًا جامعيًا متخصصًا في الرياضيات والمنطق.</w:t>
      </w:r>
    </w:p>
    <w:p w:rsidR="004D1E73" w:rsidRPr="005722E2" w:rsidRDefault="004D1E73" w:rsidP="00D666C7">
      <w:pPr>
        <w:tabs>
          <w:tab w:val="left" w:pos="-1"/>
          <w:tab w:val="left" w:pos="41"/>
          <w:tab w:val="left" w:pos="141"/>
          <w:tab w:val="left" w:pos="283"/>
        </w:tabs>
        <w:spacing w:after="0"/>
        <w:ind w:left="-908" w:right="-993" w:firstLine="720"/>
        <w:jc w:val="lowKashida"/>
        <w:rPr>
          <w:rFonts w:asciiTheme="minorBidi" w:hAnsiTheme="minorBidi"/>
          <w:color w:val="FFFFFF" w:themeColor="background1"/>
          <w:sz w:val="32"/>
          <w:szCs w:val="32"/>
          <w:rtl/>
          <w:lang w:bidi="ar-EG"/>
        </w:rPr>
      </w:pPr>
    </w:p>
    <w:p w:rsidR="004D1E73" w:rsidRPr="005722E2" w:rsidRDefault="004D1E73" w:rsidP="00320915">
      <w:pPr>
        <w:tabs>
          <w:tab w:val="left" w:pos="-1"/>
          <w:tab w:val="left" w:pos="41"/>
          <w:tab w:val="left" w:pos="141"/>
          <w:tab w:val="left" w:pos="283"/>
        </w:tabs>
        <w:spacing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قصة اعتناقه الإسلام:</w:t>
      </w:r>
    </w:p>
    <w:p w:rsidR="004D1E73" w:rsidRPr="005722E2" w:rsidRDefault="004D1E73" w:rsidP="00320915">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لقد كان قسيسًا مسيحيًا ومُبشّرا نشطًا لمدة خمس عشرة سنة، ثم قرر بمنهجيته العلمية دراسة القرآن الكريم بهدف العثور على أخطاء يستخدمها في نقده. غير أن النتيجة جاءت على عكس توقعاته؛ إذ أدهشه ما وجده من ترابط وعظمة في محتواه. فقد كان يظن أنه سيجد كتابًا قديمًا يقتصر على الحديث عن البيئة الصحراوية، لكنه فوجئ بموضوعات وأبعاد لا توجد في غيره من الكتب.</w:t>
      </w:r>
    </w:p>
    <w:p w:rsidR="004D1E73" w:rsidRPr="005722E2" w:rsidRDefault="004D1E73" w:rsidP="00D666C7">
      <w:pPr>
        <w:tabs>
          <w:tab w:val="left" w:pos="-1"/>
          <w:tab w:val="left" w:pos="41"/>
          <w:tab w:val="left" w:pos="141"/>
          <w:tab w:val="left" w:pos="283"/>
        </w:tabs>
        <w:spacing w:after="0"/>
        <w:ind w:left="-908" w:right="-993" w:firstLine="720"/>
        <w:jc w:val="lowKashida"/>
        <w:rPr>
          <w:rFonts w:asciiTheme="minorBidi" w:hAnsiTheme="minorBidi"/>
          <w:color w:val="FFFFFF" w:themeColor="background1"/>
          <w:sz w:val="32"/>
          <w:szCs w:val="32"/>
          <w:rtl/>
          <w:lang w:bidi="ar-EG"/>
        </w:rPr>
      </w:pPr>
    </w:p>
    <w:p w:rsidR="004D1E73" w:rsidRPr="005722E2" w:rsidRDefault="004D1E73" w:rsidP="00320915">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ومن أكثر ما أثار انتباهه أنه لم يجد في القرآن تفصيلًا للأحداث الشخصية الصعبة التي مر بها النبي محمد ﷺ، كوفاة زوجته خديجة رضي الله عنها أو أبنائه، بينما وجد سورة كاملة باسم مريم عليها السلام تُعظّم شأنها بشكل لا نظير له في الأناجيل. كما لاحظ أن اسم عيسى عليه السلام ورد في القرآن خمسًا وعشرين مرة، في حين ذُكر اسم النبي محمد ﷺ أربع مرات فقط، وهو ما رآه دليلًا على أن القرآن ليس من تأليف بشر.</w:t>
      </w:r>
    </w:p>
    <w:p w:rsidR="004D1E73" w:rsidRPr="005722E2" w:rsidRDefault="004D1E73" w:rsidP="00D666C7">
      <w:pPr>
        <w:tabs>
          <w:tab w:val="left" w:pos="-1"/>
          <w:tab w:val="left" w:pos="41"/>
          <w:tab w:val="left" w:pos="141"/>
          <w:tab w:val="left" w:pos="283"/>
        </w:tabs>
        <w:spacing w:after="0"/>
        <w:ind w:left="-908" w:right="-993" w:firstLine="720"/>
        <w:jc w:val="lowKashida"/>
        <w:rPr>
          <w:rFonts w:asciiTheme="minorBidi" w:hAnsiTheme="minorBidi"/>
          <w:color w:val="FFFFFF" w:themeColor="background1"/>
          <w:sz w:val="32"/>
          <w:szCs w:val="32"/>
          <w:rtl/>
          <w:lang w:bidi="ar-EG"/>
        </w:rPr>
      </w:pPr>
    </w:p>
    <w:p w:rsidR="004D1E73" w:rsidRPr="005722E2" w:rsidRDefault="004D1E73" w:rsidP="00320915">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كل ذلك قاده إلى الاقتناع بأنه وحي من عند الله، فاعتنق الإسلام عام 1978م، واتخذ اسم عبد الأحد عمر، موضحًا سبب اختياره بقوله: "لقد جذبني لهذا الدين وضوح العقيدة، ذلك الوضوح الذي لا أجده في غيره."</w:t>
      </w:r>
    </w:p>
    <w:p w:rsidR="004D1E73" w:rsidRPr="005722E2" w:rsidRDefault="004D1E73" w:rsidP="00D666C7">
      <w:pPr>
        <w:tabs>
          <w:tab w:val="left" w:pos="-1"/>
          <w:tab w:val="left" w:pos="41"/>
          <w:tab w:val="left" w:pos="141"/>
          <w:tab w:val="left" w:pos="283"/>
        </w:tabs>
        <w:spacing w:after="0"/>
        <w:ind w:left="-908" w:right="-993" w:firstLine="720"/>
        <w:jc w:val="lowKashida"/>
        <w:rPr>
          <w:rFonts w:asciiTheme="minorBidi" w:hAnsiTheme="minorBidi"/>
          <w:color w:val="FFFFFF" w:themeColor="background1"/>
          <w:sz w:val="32"/>
          <w:szCs w:val="32"/>
          <w:rtl/>
          <w:lang w:bidi="ar-EG"/>
        </w:rPr>
      </w:pPr>
    </w:p>
    <w:p w:rsidR="004D1E73" w:rsidRPr="005722E2" w:rsidRDefault="004D1E73" w:rsidP="00205128">
      <w:pPr>
        <w:tabs>
          <w:tab w:val="left" w:pos="-1"/>
          <w:tab w:val="left" w:pos="41"/>
          <w:tab w:val="left" w:pos="141"/>
          <w:tab w:val="left" w:pos="283"/>
        </w:tabs>
        <w:spacing w:after="0"/>
        <w:ind w:left="-908" w:right="-993"/>
        <w:jc w:val="lowKashida"/>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بعد إسلامه:</w:t>
      </w:r>
    </w:p>
    <w:p w:rsidR="004D1E73" w:rsidRPr="005722E2" w:rsidRDefault="004D1E73" w:rsidP="00205128">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نشط في الدعوة الإسلامية من خلال المحاضرات والبرامج التلفزيونية، وألّف كتابه الشهير "القرآن المذهل" </w:t>
      </w:r>
      <w:r w:rsidRPr="005722E2">
        <w:rPr>
          <w:rFonts w:asciiTheme="minorBidi" w:hAnsiTheme="minorBidi"/>
          <w:color w:val="FFFFFF" w:themeColor="background1"/>
          <w:sz w:val="32"/>
          <w:szCs w:val="32"/>
          <w:lang w:bidi="ar-EG"/>
        </w:rPr>
        <w:t>(The Amazing Quran)</w:t>
      </w:r>
      <w:r w:rsidRPr="005722E2">
        <w:rPr>
          <w:rFonts w:asciiTheme="minorBidi" w:hAnsiTheme="minorBidi"/>
          <w:color w:val="FFFFFF" w:themeColor="background1"/>
          <w:sz w:val="32"/>
          <w:szCs w:val="32"/>
          <w:rtl/>
          <w:lang w:bidi="ar-EG"/>
        </w:rPr>
        <w:t>، الذي يُعد من أبرز الكتب في هذا المجال.</w:t>
      </w:r>
    </w:p>
    <w:p w:rsidR="00CA4667" w:rsidRPr="005722E2" w:rsidRDefault="00CA4667" w:rsidP="00205128">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p>
    <w:p w:rsidR="009E68C8" w:rsidRPr="005722E2" w:rsidRDefault="003046CC" w:rsidP="004D463C">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Pr>
          <w:color w:val="FFFFFF" w:themeColor="background1"/>
        </w:rPr>
        <w:pict>
          <v:rect id="_x0000_i1030" style="width:0;height:1.5pt" o:hralign="right" o:hrstd="t" o:hr="t" fillcolor="#a0a0a0" stroked="f"/>
        </w:pic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 xml:space="preserve">7. برونو غيدردوني </w:t>
      </w:r>
      <w:r w:rsidRPr="005722E2">
        <w:rPr>
          <w:rFonts w:asciiTheme="minorBidi" w:hAnsiTheme="minorBidi"/>
          <w:b/>
          <w:bCs/>
          <w:color w:val="FFFFFF" w:themeColor="background1"/>
          <w:sz w:val="36"/>
          <w:szCs w:val="36"/>
          <w:lang w:bidi="ar-EG"/>
        </w:rPr>
        <w:t xml:space="preserve">(Bruno </w:t>
      </w:r>
      <w:proofErr w:type="spellStart"/>
      <w:r w:rsidRPr="005722E2">
        <w:rPr>
          <w:rFonts w:asciiTheme="minorBidi" w:hAnsiTheme="minorBidi"/>
          <w:b/>
          <w:bCs/>
          <w:color w:val="FFFFFF" w:themeColor="background1"/>
          <w:sz w:val="36"/>
          <w:szCs w:val="36"/>
          <w:lang w:bidi="ar-EG"/>
        </w:rPr>
        <w:t>Guiderdoni</w:t>
      </w:r>
      <w:proofErr w:type="spellEnd"/>
      <w:r w:rsidRPr="005722E2">
        <w:rPr>
          <w:rFonts w:asciiTheme="minorBidi" w:hAnsiTheme="minorBidi"/>
          <w:b/>
          <w:bCs/>
          <w:color w:val="FFFFFF" w:themeColor="background1"/>
          <w:sz w:val="36"/>
          <w:szCs w:val="36"/>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الميلاد: 30 سبتمبر 1958 – فرنسا</w:t>
      </w:r>
      <w:r w:rsidR="00CA4667"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المسيرة العلمية</w:t>
      </w:r>
      <w:r w:rsidR="004E42AE" w:rsidRPr="005722E2">
        <w:rPr>
          <w:rFonts w:asciiTheme="minorBidi" w:hAnsiTheme="minorBidi" w:hint="cs"/>
          <w:b/>
          <w:bCs/>
          <w:color w:val="FFFFFF" w:themeColor="background1"/>
          <w:sz w:val="32"/>
          <w:szCs w:val="32"/>
          <w:rtl/>
          <w:lang w:bidi="ar-EG"/>
        </w:rPr>
        <w:t>:</w:t>
      </w:r>
    </w:p>
    <w:p w:rsidR="00E65E12" w:rsidRPr="005722E2" w:rsidRDefault="004E42AE" w:rsidP="004E42AE">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 xml:space="preserve">عالم في الفيزياء الفلكية </w:t>
      </w:r>
      <w:r w:rsidRPr="005722E2">
        <w:rPr>
          <w:rFonts w:asciiTheme="minorBidi" w:hAnsiTheme="minorBidi"/>
          <w:color w:val="FFFFFF" w:themeColor="background1"/>
          <w:sz w:val="32"/>
          <w:szCs w:val="32"/>
          <w:lang w:bidi="ar-EG"/>
        </w:rPr>
        <w:t>(</w:t>
      </w:r>
      <w:r w:rsidR="00E65E12" w:rsidRPr="005722E2">
        <w:rPr>
          <w:rFonts w:asciiTheme="minorBidi" w:hAnsiTheme="minorBidi"/>
          <w:color w:val="FFFFFF" w:themeColor="background1"/>
          <w:sz w:val="32"/>
          <w:szCs w:val="32"/>
          <w:lang w:bidi="ar-EG"/>
        </w:rPr>
        <w:t>Astrophysics)</w:t>
      </w:r>
      <w:r w:rsidRPr="005722E2">
        <w:rPr>
          <w:rFonts w:asciiTheme="minorBidi" w:hAnsiTheme="minorBidi" w:hint="cs"/>
          <w:color w:val="FFFFFF" w:themeColor="background1"/>
          <w:sz w:val="32"/>
          <w:szCs w:val="32"/>
          <w:rtl/>
          <w:lang w:bidi="ar-EG"/>
        </w:rPr>
        <w:t>.</w:t>
      </w:r>
    </w:p>
    <w:p w:rsidR="00E65E12" w:rsidRPr="005722E2" w:rsidRDefault="004E42AE" w:rsidP="004E42AE">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 xml:space="preserve">مدير أبحاث في المركز الوطني الفرنسي للبحث العلمي </w:t>
      </w:r>
      <w:r w:rsidRPr="005722E2">
        <w:rPr>
          <w:rFonts w:asciiTheme="minorBidi" w:hAnsiTheme="minorBidi"/>
          <w:color w:val="FFFFFF" w:themeColor="background1"/>
          <w:sz w:val="32"/>
          <w:szCs w:val="32"/>
          <w:lang w:bidi="ar-EG"/>
        </w:rPr>
        <w:t>(</w:t>
      </w:r>
      <w:r w:rsidR="00E65E12" w:rsidRPr="005722E2">
        <w:rPr>
          <w:rFonts w:asciiTheme="minorBidi" w:hAnsiTheme="minorBidi"/>
          <w:color w:val="FFFFFF" w:themeColor="background1"/>
          <w:sz w:val="32"/>
          <w:szCs w:val="32"/>
          <w:lang w:bidi="ar-EG"/>
        </w:rPr>
        <w:t>CNRS)</w:t>
      </w:r>
      <w:r w:rsidRPr="005722E2">
        <w:rPr>
          <w:rFonts w:asciiTheme="minorBidi" w:hAnsiTheme="minorBidi" w:hint="cs"/>
          <w:color w:val="FFFFFF" w:themeColor="background1"/>
          <w:sz w:val="32"/>
          <w:szCs w:val="32"/>
          <w:rtl/>
          <w:lang w:bidi="ar-EG"/>
        </w:rPr>
        <w:t>.</w:t>
      </w:r>
    </w:p>
    <w:p w:rsidR="00E65E12" w:rsidRPr="005722E2" w:rsidRDefault="004E42AE" w:rsidP="004E42AE">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 xml:space="preserve">عضو في مركز ليون لأبحاث الفيزياء الفلكية </w:t>
      </w:r>
      <w:r w:rsidRPr="005722E2">
        <w:rPr>
          <w:rFonts w:asciiTheme="minorBidi" w:hAnsiTheme="minorBidi"/>
          <w:color w:val="FFFFFF" w:themeColor="background1"/>
          <w:sz w:val="32"/>
          <w:szCs w:val="32"/>
          <w:lang w:bidi="ar-EG"/>
        </w:rPr>
        <w:t>.(</w:t>
      </w:r>
      <w:r w:rsidR="00E65E12" w:rsidRPr="005722E2">
        <w:rPr>
          <w:rFonts w:asciiTheme="minorBidi" w:hAnsiTheme="minorBidi"/>
          <w:color w:val="FFFFFF" w:themeColor="background1"/>
          <w:sz w:val="32"/>
          <w:szCs w:val="32"/>
          <w:lang w:bidi="ar-EG"/>
        </w:rPr>
        <w:t>CRAL)</w:t>
      </w:r>
    </w:p>
    <w:p w:rsidR="00E65E12" w:rsidRPr="005722E2" w:rsidRDefault="004E42A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مدير مرصد ليون (2005–2015)</w:t>
      </w:r>
      <w:r w:rsidRPr="005722E2">
        <w:rPr>
          <w:rFonts w:asciiTheme="minorBidi" w:hAnsiTheme="minorBidi" w:hint="cs"/>
          <w:color w:val="FFFFFF" w:themeColor="background1"/>
          <w:sz w:val="32"/>
          <w:szCs w:val="32"/>
          <w:rtl/>
          <w:lang w:bidi="ar-EG"/>
        </w:rPr>
        <w:t>.</w:t>
      </w:r>
    </w:p>
    <w:p w:rsidR="00E65E12" w:rsidRPr="005722E2" w:rsidRDefault="004E42AE" w:rsidP="004E42AE">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متخصص في:</w:t>
      </w: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تشكّل المجرات</w:t>
      </w:r>
      <w:r w:rsidRPr="005722E2">
        <w:rPr>
          <w:rFonts w:asciiTheme="minorBidi" w:hAnsiTheme="minorBidi" w:hint="cs"/>
          <w:color w:val="FFFFFF" w:themeColor="background1"/>
          <w:sz w:val="32"/>
          <w:szCs w:val="32"/>
          <w:rtl/>
          <w:lang w:bidi="ar-EG"/>
        </w:rPr>
        <w:t xml:space="preserve"> و</w:t>
      </w:r>
      <w:r w:rsidR="00E65E12" w:rsidRPr="005722E2">
        <w:rPr>
          <w:rFonts w:asciiTheme="minorBidi" w:hAnsiTheme="minorBidi"/>
          <w:color w:val="FFFFFF" w:themeColor="background1"/>
          <w:sz w:val="32"/>
          <w:szCs w:val="32"/>
          <w:rtl/>
          <w:lang w:bidi="ar-EG"/>
        </w:rPr>
        <w:t>تطور الكون</w:t>
      </w:r>
      <w:r w:rsidRPr="005722E2">
        <w:rPr>
          <w:rFonts w:asciiTheme="minorBidi" w:hAnsiTheme="minorBidi" w:hint="cs"/>
          <w:color w:val="FFFFFF" w:themeColor="background1"/>
          <w:sz w:val="32"/>
          <w:szCs w:val="32"/>
          <w:rtl/>
          <w:lang w:bidi="ar-EG"/>
        </w:rPr>
        <w:t>.</w:t>
      </w:r>
    </w:p>
    <w:p w:rsidR="00E65E12" w:rsidRPr="005722E2" w:rsidRDefault="004E42A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نشر أكثر من 140 بحثًا علميًا ونظّم مؤتمرات دولية</w:t>
      </w:r>
      <w:r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السيرة الفكرية</w:t>
      </w:r>
      <w:r w:rsidR="004E42AE" w:rsidRPr="005722E2">
        <w:rPr>
          <w:rFonts w:asciiTheme="minorBidi" w:hAnsiTheme="minorBidi" w:hint="cs"/>
          <w:b/>
          <w:bCs/>
          <w:color w:val="FFFFFF" w:themeColor="background1"/>
          <w:sz w:val="32"/>
          <w:szCs w:val="32"/>
          <w:rtl/>
          <w:lang w:bidi="ar-EG"/>
        </w:rPr>
        <w:t>:</w:t>
      </w:r>
    </w:p>
    <w:p w:rsidR="00E65E12" w:rsidRPr="005722E2" w:rsidRDefault="004E42A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وُلد في عائلة مسيحية اسمياً دون تربية دينية صارمة</w:t>
      </w:r>
      <w:r w:rsidRPr="005722E2">
        <w:rPr>
          <w:rFonts w:asciiTheme="minorBidi" w:hAnsiTheme="minorBidi" w:hint="cs"/>
          <w:color w:val="FFFFFF" w:themeColor="background1"/>
          <w:sz w:val="32"/>
          <w:szCs w:val="32"/>
          <w:rtl/>
          <w:lang w:bidi="ar-EG"/>
        </w:rPr>
        <w:t>.</w:t>
      </w:r>
    </w:p>
    <w:p w:rsidR="00E65E12" w:rsidRPr="005722E2" w:rsidRDefault="004E42A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اهتم مبكرًا بالفلسفة والأسئلة الوجودية</w:t>
      </w:r>
      <w:r w:rsidRPr="005722E2">
        <w:rPr>
          <w:rFonts w:asciiTheme="minorBidi" w:hAnsiTheme="minorBidi" w:hint="cs"/>
          <w:color w:val="FFFFFF" w:themeColor="background1"/>
          <w:sz w:val="32"/>
          <w:szCs w:val="32"/>
          <w:rtl/>
          <w:lang w:bidi="ar-EG"/>
        </w:rPr>
        <w:t>.</w:t>
      </w:r>
    </w:p>
    <w:p w:rsidR="00E65E12" w:rsidRPr="005722E2" w:rsidRDefault="004E42AE"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E65E12" w:rsidRPr="005722E2">
        <w:rPr>
          <w:rFonts w:asciiTheme="minorBidi" w:hAnsiTheme="minorBidi"/>
          <w:color w:val="FFFFFF" w:themeColor="background1"/>
          <w:sz w:val="32"/>
          <w:szCs w:val="32"/>
          <w:rtl/>
          <w:lang w:bidi="ar-EG"/>
        </w:rPr>
        <w:t>رأى أن التفسير المادي البحت لا يجيب عن الأسئلة الكبرى حول:</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الغاية من الوجود</w:t>
      </w:r>
      <w:r w:rsidR="00976420"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معنى الحياة والمصير</w:t>
      </w:r>
      <w:r w:rsidR="00976420"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سبب اعتناقه الإسلام</w:t>
      </w:r>
      <w:r w:rsidR="00D771A5" w:rsidRPr="005722E2">
        <w:rPr>
          <w:rFonts w:asciiTheme="minorBidi" w:hAnsiTheme="minorBidi" w:hint="cs"/>
          <w:b/>
          <w:b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اعتنق الإسلام عام 1987، واتخذ اسم عبد الحق</w:t>
      </w:r>
      <w:r w:rsidR="00976420"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وجد أن:</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العلم يجيب عن سؤال "كيف؟"</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lastRenderedPageBreak/>
        <w:t>الدين يجيب عن سؤال "لماذا؟"</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رأى في الإسلام:</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تصورًا متكاملًا لوحدة الكون وتناغمه</w:t>
      </w:r>
      <w:r w:rsidR="00976420"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توافقًا مع مفهوم الضبط الدقيق للكون </w:t>
      </w:r>
      <w:r w:rsidRPr="005722E2">
        <w:rPr>
          <w:rFonts w:asciiTheme="minorBidi" w:hAnsiTheme="minorBidi"/>
          <w:color w:val="FFFFFF" w:themeColor="background1"/>
          <w:sz w:val="32"/>
          <w:szCs w:val="32"/>
          <w:lang w:bidi="ar-EG"/>
        </w:rPr>
        <w:t>(Fine-tuning)</w:t>
      </w:r>
    </w:p>
    <w:p w:rsidR="00E65E12" w:rsidRPr="005722E2" w:rsidRDefault="00E65E12" w:rsidP="00976420">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تأثر بالبعد الروحي في الإسلام، واعتبر تجربته:</w:t>
      </w:r>
      <w:r w:rsidR="00976420" w:rsidRPr="005722E2">
        <w:rPr>
          <w:rFonts w:asciiTheme="minorBidi" w:hAnsiTheme="minorBidi" w:hint="cs"/>
          <w:color w:val="FFFFFF" w:themeColor="background1"/>
          <w:sz w:val="32"/>
          <w:szCs w:val="32"/>
          <w:rtl/>
          <w:lang w:bidi="ar-EG"/>
        </w:rPr>
        <w:t xml:space="preserve"> </w:t>
      </w:r>
      <w:r w:rsidRPr="005722E2">
        <w:rPr>
          <w:rFonts w:asciiTheme="minorBidi" w:hAnsiTheme="minorBidi"/>
          <w:color w:val="FFFFFF" w:themeColor="background1"/>
          <w:sz w:val="32"/>
          <w:szCs w:val="32"/>
          <w:rtl/>
          <w:lang w:bidi="ar-EG"/>
        </w:rPr>
        <w:t>بمثابة "عودة إلى الوطن"</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رؤيته العلمية</w:t>
      </w:r>
      <w:r w:rsidR="00232797" w:rsidRPr="005722E2">
        <w:rPr>
          <w:rFonts w:asciiTheme="minorBidi" w:hAnsiTheme="minorBidi" w:hint="cs"/>
          <w:b/>
          <w:bCs/>
          <w:color w:val="FFFFFF" w:themeColor="background1"/>
          <w:sz w:val="32"/>
          <w:szCs w:val="32"/>
          <w:rtl/>
          <w:lang w:bidi="ar-EG"/>
        </w:rPr>
        <w:t>:</w:t>
      </w:r>
    </w:p>
    <w:p w:rsidR="00E65E12" w:rsidRPr="005722E2" w:rsidRDefault="00E65E12" w:rsidP="0023279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يسعى إلى الربط بين:</w:t>
      </w:r>
      <w:r w:rsidR="00232797" w:rsidRPr="005722E2">
        <w:rPr>
          <w:rFonts w:asciiTheme="minorBidi" w:hAnsiTheme="minorBidi" w:hint="cs"/>
          <w:color w:val="FFFFFF" w:themeColor="background1"/>
          <w:sz w:val="32"/>
          <w:szCs w:val="32"/>
          <w:rtl/>
          <w:lang w:bidi="ar-EG"/>
        </w:rPr>
        <w:t xml:space="preserve"> </w:t>
      </w:r>
      <w:r w:rsidRPr="005722E2">
        <w:rPr>
          <w:rFonts w:asciiTheme="minorBidi" w:hAnsiTheme="minorBidi"/>
          <w:color w:val="FFFFFF" w:themeColor="background1"/>
          <w:sz w:val="32"/>
          <w:szCs w:val="32"/>
          <w:rtl/>
          <w:lang w:bidi="ar-EG"/>
        </w:rPr>
        <w:t>النماذج العلمية لتطور الكون</w:t>
      </w:r>
      <w:r w:rsidR="00232797"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الفلسفة الإسلامية والتصور القرآني للخلق</w:t>
      </w:r>
      <w:r w:rsidR="00232797" w:rsidRPr="005722E2">
        <w:rPr>
          <w:rFonts w:asciiTheme="minorBidi" w:hAnsiTheme="minorBidi" w:hint="cs"/>
          <w:b/>
          <w:bCs/>
          <w:color w:val="FFFFFF" w:themeColor="background1"/>
          <w:sz w:val="32"/>
          <w:szCs w:val="32"/>
          <w:rtl/>
          <w:lang w:bidi="ar-EG"/>
        </w:rPr>
        <w:t>:</w:t>
      </w:r>
    </w:p>
    <w:p w:rsidR="00232797" w:rsidRPr="005722E2" w:rsidRDefault="00E65E12" w:rsidP="0023279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يرى أن:</w:t>
      </w:r>
      <w:r w:rsidR="00232797" w:rsidRPr="005722E2">
        <w:rPr>
          <w:rFonts w:asciiTheme="minorBidi" w:hAnsiTheme="minorBidi" w:hint="cs"/>
          <w:color w:val="FFFFFF" w:themeColor="background1"/>
          <w:sz w:val="32"/>
          <w:szCs w:val="32"/>
          <w:rtl/>
          <w:lang w:bidi="ar-EG"/>
        </w:rPr>
        <w:t xml:space="preserve"> </w:t>
      </w:r>
    </w:p>
    <w:p w:rsidR="00E65E12" w:rsidRPr="005722E2" w:rsidRDefault="00E65E12" w:rsidP="0023279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العلم يمنحنا الفهم</w:t>
      </w:r>
      <w:r w:rsidR="00232797"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والإيمان يمنح هذا الفهم المعنى والغاية</w:t>
      </w:r>
      <w:r w:rsidR="00232797"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التوثيق</w:t>
      </w:r>
      <w:r w:rsidR="009D6CB9" w:rsidRPr="005722E2">
        <w:rPr>
          <w:rFonts w:asciiTheme="minorBidi" w:hAnsiTheme="minorBidi" w:hint="cs"/>
          <w:b/>
          <w:b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أبحاثه العلمية المنشورة في المؤسسات البحثية الفرنسية</w:t>
      </w:r>
      <w:r w:rsidR="009D6CB9" w:rsidRPr="005722E2">
        <w:rPr>
          <w:rFonts w:asciiTheme="minorBidi" w:hAnsiTheme="minorBidi" w:hint="cs"/>
          <w:color w:val="FFFFFF" w:themeColor="background1"/>
          <w:sz w:val="32"/>
          <w:szCs w:val="32"/>
          <w:rtl/>
          <w:lang w:bidi="ar-EG"/>
        </w:rPr>
        <w:t>.</w:t>
      </w:r>
    </w:p>
    <w:p w:rsidR="00E65E12" w:rsidRPr="005722E2" w:rsidRDefault="00E65E1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مشاركاته في برامج مثل "الإسلام والعلم" على القناة الفرنسية</w:t>
      </w:r>
      <w:r w:rsidR="009D6CB9" w:rsidRPr="005722E2">
        <w:rPr>
          <w:rFonts w:asciiTheme="minorBidi" w:hAnsiTheme="minorBidi" w:hint="cs"/>
          <w:color w:val="FFFFFF" w:themeColor="background1"/>
          <w:sz w:val="32"/>
          <w:szCs w:val="32"/>
          <w:rtl/>
          <w:lang w:bidi="ar-EG"/>
        </w:rPr>
        <w:t>.</w:t>
      </w:r>
    </w:p>
    <w:p w:rsidR="00E65E12" w:rsidRPr="005722E2" w:rsidRDefault="00E65E12" w:rsidP="0023279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مراجع أكاديمية متعددة تناولت سيرته وتحوله الفكري</w:t>
      </w:r>
      <w:r w:rsidR="009D6CB9" w:rsidRPr="005722E2">
        <w:rPr>
          <w:rFonts w:asciiTheme="minorBidi" w:hAnsiTheme="minorBidi" w:hint="cs"/>
          <w:color w:val="FFFFFF" w:themeColor="background1"/>
          <w:sz w:val="32"/>
          <w:szCs w:val="32"/>
          <w:rtl/>
          <w:lang w:bidi="ar-EG"/>
        </w:rPr>
        <w:t>.</w:t>
      </w:r>
    </w:p>
    <w:p w:rsidR="00232797" w:rsidRPr="005722E2" w:rsidRDefault="00232797" w:rsidP="0023279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9E68C8" w:rsidRPr="005722E2" w:rsidRDefault="003046CC" w:rsidP="00145E53">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r>
        <w:rPr>
          <w:color w:val="FFFFFF" w:themeColor="background1"/>
        </w:rPr>
        <w:pict>
          <v:rect id="_x0000_i1031" style="width:0;height:1.5pt" o:hralign="center" o:hrstd="t" o:hr="t" fillcolor="#a0a0a0" stroked="f"/>
        </w:pict>
      </w:r>
    </w:p>
    <w:p w:rsidR="006D7FF5" w:rsidRPr="005722E2" w:rsidRDefault="006D7FF5" w:rsidP="00145E53">
      <w:pPr>
        <w:tabs>
          <w:tab w:val="left" w:pos="-1"/>
          <w:tab w:val="left" w:pos="41"/>
          <w:tab w:val="left" w:pos="141"/>
          <w:tab w:val="left" w:pos="283"/>
        </w:tabs>
        <w:spacing w:after="0"/>
        <w:ind w:left="-908" w:right="-993"/>
        <w:jc w:val="lowKashida"/>
        <w:rPr>
          <w:rFonts w:asciiTheme="minorBidi" w:hAnsiTheme="minorBidi"/>
          <w:color w:val="FFFFFF" w:themeColor="background1"/>
          <w:sz w:val="32"/>
          <w:szCs w:val="32"/>
          <w:rtl/>
          <w:lang w:bidi="ar-EG"/>
        </w:rPr>
      </w:pPr>
    </w:p>
    <w:p w:rsidR="009D6CB9" w:rsidRPr="005722E2" w:rsidRDefault="00F96626" w:rsidP="009D6CB9">
      <w:pPr>
        <w:tabs>
          <w:tab w:val="left" w:pos="41"/>
          <w:tab w:val="left" w:pos="283"/>
          <w:tab w:val="left" w:pos="9922"/>
          <w:tab w:val="left" w:pos="10772"/>
        </w:tabs>
        <w:spacing w:after="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8- مراد هوفمان (ويلفريد هوفمان)</w:t>
      </w:r>
      <w:r w:rsidR="009D6CB9" w:rsidRPr="005722E2">
        <w:rPr>
          <w:rFonts w:asciiTheme="minorBidi" w:hAnsiTheme="minorBidi" w:hint="cs"/>
          <w:b/>
          <w:bCs/>
          <w:color w:val="FFFFFF" w:themeColor="background1"/>
          <w:sz w:val="36"/>
          <w:szCs w:val="36"/>
          <w:rtl/>
          <w:lang w:bidi="ar-EG"/>
        </w:rPr>
        <w:t xml:space="preserve">  </w:t>
      </w:r>
      <w:r w:rsidR="009D6CB9" w:rsidRPr="005722E2">
        <w:rPr>
          <w:rFonts w:asciiTheme="minorBidi" w:hAnsiTheme="minorBidi"/>
          <w:b/>
          <w:bCs/>
          <w:color w:val="FFFFFF" w:themeColor="background1"/>
          <w:sz w:val="36"/>
          <w:szCs w:val="36"/>
          <w:lang w:bidi="ar-EG"/>
        </w:rPr>
        <w:t>Murad Wilfred Hofmann)</w:t>
      </w:r>
      <w:r w:rsidR="009D6CB9" w:rsidRPr="005722E2">
        <w:rPr>
          <w:rFonts w:asciiTheme="minorBidi" w:hAnsiTheme="minorBidi" w:hint="cs"/>
          <w:b/>
          <w:bCs/>
          <w:color w:val="FFFFFF" w:themeColor="background1"/>
          <w:sz w:val="36"/>
          <w:szCs w:val="36"/>
          <w:rtl/>
          <w:lang w:bidi="ar-EG"/>
        </w:rPr>
        <w:t>)</w:t>
      </w:r>
      <w:r w:rsidR="009D6CB9" w:rsidRPr="005722E2">
        <w:rPr>
          <w:rFonts w:asciiTheme="minorBidi" w:hAnsiTheme="minorBidi"/>
          <w:b/>
          <w:bCs/>
          <w:color w:val="FFFFFF" w:themeColor="background1"/>
          <w:sz w:val="36"/>
          <w:szCs w:val="36"/>
          <w:rtl/>
          <w:lang w:bidi="ar-EG"/>
        </w:rPr>
        <w:t xml:space="preserve"> </w:t>
      </w:r>
    </w:p>
    <w:p w:rsidR="00F96626" w:rsidRPr="005722E2" w:rsidRDefault="00F96626"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دبلوماسي ومفكر ألماني بارز أثار إسلامه ضجة في الأوساط السياسية الأوروبية.</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lang w:bidi="ar-EG"/>
        </w:rPr>
      </w:pPr>
    </w:p>
    <w:p w:rsidR="009D6CB9" w:rsidRPr="005722E2" w:rsidRDefault="009D6CB9" w:rsidP="009D6CB9">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t>الميلاد:</w:t>
      </w:r>
      <w:r w:rsidR="00F96626" w:rsidRPr="005722E2">
        <w:rPr>
          <w:rFonts w:asciiTheme="minorBidi" w:hAnsiTheme="minorBidi"/>
          <w:color w:val="FFFFFF" w:themeColor="background1"/>
          <w:sz w:val="32"/>
          <w:szCs w:val="32"/>
          <w:rtl/>
          <w:lang w:bidi="ar-EG"/>
        </w:rPr>
        <w:t xml:space="preserve"> 6 يوليو </w:t>
      </w:r>
      <w:r w:rsidRPr="005722E2">
        <w:rPr>
          <w:rFonts w:asciiTheme="minorBidi" w:hAnsiTheme="minorBidi" w:hint="cs"/>
          <w:color w:val="FFFFFF" w:themeColor="background1"/>
          <w:sz w:val="32"/>
          <w:szCs w:val="32"/>
          <w:rtl/>
          <w:lang w:bidi="ar-EG"/>
        </w:rPr>
        <w:t>1931.</w:t>
      </w:r>
    </w:p>
    <w:p w:rsidR="00F96626" w:rsidRPr="005722E2" w:rsidRDefault="009D6CB9" w:rsidP="009D6CB9">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t>الوفاة:</w:t>
      </w:r>
      <w:r w:rsidRPr="005722E2">
        <w:rPr>
          <w:rFonts w:asciiTheme="minorBidi" w:hAnsiTheme="minorBidi" w:hint="cs"/>
          <w:color w:val="FFFFFF" w:themeColor="background1"/>
          <w:sz w:val="32"/>
          <w:szCs w:val="32"/>
          <w:rtl/>
          <w:lang w:bidi="ar-EG"/>
        </w:rPr>
        <w:t xml:space="preserve"> </w:t>
      </w:r>
      <w:r w:rsidR="00F96626" w:rsidRPr="005722E2">
        <w:rPr>
          <w:rFonts w:asciiTheme="minorBidi" w:hAnsiTheme="minorBidi"/>
          <w:color w:val="FFFFFF" w:themeColor="background1"/>
          <w:sz w:val="32"/>
          <w:szCs w:val="32"/>
          <w:rtl/>
          <w:lang w:bidi="ar-EG"/>
        </w:rPr>
        <w:t xml:space="preserve"> 12 يناير 2020 في بون.</w:t>
      </w:r>
    </w:p>
    <w:p w:rsidR="009D6CB9" w:rsidRPr="005722E2" w:rsidRDefault="009D6CB9" w:rsidP="009D6CB9">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الدرجات العلمية:</w:t>
      </w:r>
    </w:p>
    <w:p w:rsidR="00C71910" w:rsidRPr="005722E2" w:rsidRDefault="00C71910" w:rsidP="00C71910">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F96626" w:rsidRPr="005722E2">
        <w:rPr>
          <w:rFonts w:asciiTheme="minorBidi" w:hAnsiTheme="minorBidi"/>
          <w:color w:val="FFFFFF" w:themeColor="background1"/>
          <w:sz w:val="32"/>
          <w:szCs w:val="32"/>
          <w:rtl/>
          <w:lang w:bidi="ar-EG"/>
        </w:rPr>
        <w:t>حصل على دكتوراه في القانون من جامعة ميونيخ 1957</w:t>
      </w:r>
      <w:r w:rsidRPr="005722E2">
        <w:rPr>
          <w:rFonts w:asciiTheme="minorBidi" w:hAnsiTheme="minorBidi" w:hint="cs"/>
          <w:color w:val="FFFFFF" w:themeColor="background1"/>
          <w:sz w:val="32"/>
          <w:szCs w:val="32"/>
          <w:rtl/>
          <w:lang w:bidi="ar-EG"/>
        </w:rPr>
        <w:t>.</w:t>
      </w:r>
    </w:p>
    <w:p w:rsidR="00F96626" w:rsidRPr="005722E2" w:rsidRDefault="00C71910" w:rsidP="00C71910">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w:t>
      </w:r>
      <w:r w:rsidR="00F96626" w:rsidRPr="005722E2">
        <w:rPr>
          <w:rFonts w:asciiTheme="minorBidi" w:hAnsiTheme="minorBidi"/>
          <w:color w:val="FFFFFF" w:themeColor="background1"/>
          <w:sz w:val="32"/>
          <w:szCs w:val="32"/>
          <w:rtl/>
          <w:lang w:bidi="ar-EG"/>
        </w:rPr>
        <w:t>ماجستير في القانون الأمريكي من جامعة هارفارد 1960.</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المسار المهني:</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شغل منصب مدير المعلومات في حلف الناتو ببروكسل، ثم سفير ألمانيا في الجزائر والمغرب.</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قصة إسلامه:</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تأثر بشجاعة وأخلاق الشعب الجزائري أثناء الثورة ضد الاستعمار الفرنسي، ولاحظ السكينة الروحية التي يتمتعون بها رغم المعاناة. ووجد في الإسلام عقيدة عقلانية ومنطقية خالية من التعقيد اللاهوتي. كما رفض ألوهية المسيح واعتبر قرار مجمع نيقية 325م سياسيًا أكثر من كونه عقيدة عقلانية.</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بعد إسلامه:</w:t>
      </w:r>
    </w:p>
    <w:p w:rsidR="00F96626" w:rsidRPr="005722E2" w:rsidRDefault="00F96626"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اعتمد على الفكر العقلاني في تفسير الدين، وأصبح داعية للفهم العقلاني للإسلام، مشيرًا إلى اتساقه العقلي والفكري مقارنة بما رآه في المسيحية.</w:t>
      </w:r>
    </w:p>
    <w:p w:rsidR="00A9053C" w:rsidRPr="005722E2" w:rsidRDefault="00A9053C" w:rsidP="00D666C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6D7FF5" w:rsidRPr="005722E2" w:rsidRDefault="003046CC" w:rsidP="00D666C7">
      <w:pPr>
        <w:tabs>
          <w:tab w:val="left" w:pos="41"/>
          <w:tab w:val="left" w:pos="283"/>
          <w:tab w:val="left" w:pos="9922"/>
          <w:tab w:val="left" w:pos="10772"/>
        </w:tabs>
        <w:spacing w:before="240" w:after="0"/>
        <w:ind w:left="-908" w:right="-993"/>
        <w:rPr>
          <w:color w:val="FFFFFF" w:themeColor="background1"/>
          <w:rtl/>
        </w:rPr>
      </w:pPr>
      <w:r>
        <w:rPr>
          <w:color w:val="FFFFFF" w:themeColor="background1"/>
        </w:rPr>
        <w:pict>
          <v:rect id="_x0000_i1032" style="width:0;height:1.5pt" o:hralign="center" o:hrstd="t" o:hr="t" fillcolor="#a0a0a0" stroked="f"/>
        </w:pict>
      </w:r>
    </w:p>
    <w:p w:rsidR="0074325F" w:rsidRPr="005722E2" w:rsidRDefault="006E1611" w:rsidP="00D666C7">
      <w:pPr>
        <w:tabs>
          <w:tab w:val="left" w:pos="41"/>
          <w:tab w:val="left" w:pos="283"/>
          <w:tab w:val="left" w:pos="9922"/>
          <w:tab w:val="left" w:pos="10772"/>
        </w:tabs>
        <w:spacing w:before="240" w:after="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9- مارتن لينجز، المعروف بـ أبو بكر سراج الدين</w:t>
      </w:r>
    </w:p>
    <w:p w:rsidR="006E1611" w:rsidRPr="005722E2" w:rsidRDefault="0074325F" w:rsidP="00D666C7">
      <w:pPr>
        <w:tabs>
          <w:tab w:val="left" w:pos="41"/>
          <w:tab w:val="left" w:pos="283"/>
          <w:tab w:val="left" w:pos="9922"/>
          <w:tab w:val="left" w:pos="10772"/>
        </w:tabs>
        <w:spacing w:before="240"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 xml:space="preserve"> </w:t>
      </w:r>
      <w:r w:rsidRPr="005722E2">
        <w:rPr>
          <w:rFonts w:asciiTheme="minorBidi" w:hAnsiTheme="minorBidi"/>
          <w:b/>
          <w:bCs/>
          <w:color w:val="FFFFFF" w:themeColor="background1"/>
          <w:sz w:val="32"/>
          <w:szCs w:val="32"/>
          <w:lang w:bidi="ar-EG"/>
        </w:rPr>
        <w:t xml:space="preserve">(Martin Lings, known as Abu Bakr </w:t>
      </w:r>
      <w:proofErr w:type="spellStart"/>
      <w:r w:rsidRPr="005722E2">
        <w:rPr>
          <w:rFonts w:asciiTheme="minorBidi" w:hAnsiTheme="minorBidi"/>
          <w:b/>
          <w:bCs/>
          <w:color w:val="FFFFFF" w:themeColor="background1"/>
          <w:sz w:val="32"/>
          <w:szCs w:val="32"/>
          <w:lang w:bidi="ar-EG"/>
        </w:rPr>
        <w:t>Sirajuddin</w:t>
      </w:r>
      <w:proofErr w:type="spellEnd"/>
      <w:r w:rsidRPr="005722E2">
        <w:rPr>
          <w:rFonts w:asciiTheme="minorBidi" w:hAnsiTheme="minorBidi"/>
          <w:b/>
          <w:bCs/>
          <w:color w:val="FFFFFF" w:themeColor="background1"/>
          <w:sz w:val="32"/>
          <w:szCs w:val="32"/>
          <w:lang w:bidi="ar-EG"/>
        </w:rPr>
        <w:t>)</w:t>
      </w:r>
    </w:p>
    <w:p w:rsidR="006E1611" w:rsidRPr="005722E2" w:rsidRDefault="006E1611"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الميلاد:</w:t>
      </w:r>
      <w:r w:rsidRPr="005722E2">
        <w:rPr>
          <w:rFonts w:asciiTheme="minorBidi" w:hAnsiTheme="minorBidi"/>
          <w:color w:val="FFFFFF" w:themeColor="background1"/>
          <w:sz w:val="32"/>
          <w:szCs w:val="32"/>
          <w:rtl/>
          <w:lang w:bidi="ar-EG"/>
        </w:rPr>
        <w:t xml:space="preserve"> 24 يناير 1909 في بيرناج، مانشستر، إنجلترا</w:t>
      </w:r>
      <w:r w:rsidR="00526EC0" w:rsidRPr="005722E2">
        <w:rPr>
          <w:rFonts w:asciiTheme="minorBidi" w:hAnsiTheme="minorBidi" w:hint="cs"/>
          <w:color w:val="FFFFFF" w:themeColor="background1"/>
          <w:sz w:val="32"/>
          <w:szCs w:val="32"/>
          <w:rtl/>
          <w:lang w:bidi="ar-EG"/>
        </w:rPr>
        <w:t>.</w:t>
      </w:r>
    </w:p>
    <w:p w:rsidR="006E1611" w:rsidRPr="005722E2" w:rsidRDefault="006E1611"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الوفاة:</w:t>
      </w:r>
      <w:r w:rsidRPr="005722E2">
        <w:rPr>
          <w:rFonts w:asciiTheme="minorBidi" w:hAnsiTheme="minorBidi"/>
          <w:color w:val="FFFFFF" w:themeColor="background1"/>
          <w:sz w:val="32"/>
          <w:szCs w:val="32"/>
          <w:rtl/>
          <w:lang w:bidi="ar-EG"/>
        </w:rPr>
        <w:t xml:space="preserve"> 12 مايو 2005 في لندن</w:t>
      </w:r>
    </w:p>
    <w:p w:rsidR="006E1611" w:rsidRPr="005722E2" w:rsidRDefault="006E1611"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النشأة:</w:t>
      </w:r>
      <w:r w:rsidRPr="005722E2">
        <w:rPr>
          <w:rFonts w:asciiTheme="minorBidi" w:hAnsiTheme="minorBidi"/>
          <w:color w:val="FFFFFF" w:themeColor="background1"/>
          <w:sz w:val="32"/>
          <w:szCs w:val="32"/>
          <w:rtl/>
          <w:lang w:bidi="ar-EG"/>
        </w:rPr>
        <w:t xml:space="preserve"> لعائلة بروتستانتية</w:t>
      </w:r>
    </w:p>
    <w:p w:rsidR="006E1611" w:rsidRPr="005722E2" w:rsidRDefault="006E1611" w:rsidP="00D666C7">
      <w:pPr>
        <w:tabs>
          <w:tab w:val="left" w:pos="41"/>
          <w:tab w:val="left" w:pos="283"/>
          <w:tab w:val="left" w:pos="9922"/>
          <w:tab w:val="left" w:pos="10772"/>
        </w:tabs>
        <w:spacing w:before="240"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المسيرة العلمية والمهنية</w:t>
      </w:r>
      <w:r w:rsidR="00526EC0" w:rsidRPr="005722E2">
        <w:rPr>
          <w:rFonts w:asciiTheme="minorBidi" w:hAnsiTheme="minorBidi" w:hint="cs"/>
          <w:b/>
          <w:bCs/>
          <w:color w:val="FFFFFF" w:themeColor="background1"/>
          <w:sz w:val="32"/>
          <w:szCs w:val="32"/>
          <w:rtl/>
          <w:lang w:bidi="ar-EG"/>
        </w:rPr>
        <w:t>:</w:t>
      </w:r>
      <w:r w:rsidRPr="005722E2">
        <w:rPr>
          <w:rFonts w:asciiTheme="minorBidi" w:hAnsiTheme="minorBidi"/>
          <w:b/>
          <w:bCs/>
          <w:color w:val="FFFFFF" w:themeColor="background1"/>
          <w:sz w:val="32"/>
          <w:szCs w:val="32"/>
          <w:rtl/>
          <w:lang w:bidi="ar-EG"/>
        </w:rPr>
        <w:t xml:space="preserve"> </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بكالوريوس في اللغة الإنجليزية وآدابها من كلية ماجدالين، أكسفورد</w:t>
      </w:r>
      <w:r w:rsidRPr="005722E2">
        <w:rPr>
          <w:rFonts w:asciiTheme="minorBidi" w:hAnsiTheme="minorBidi" w:hint="cs"/>
          <w:color w:val="FFFFFF" w:themeColor="background1"/>
          <w:sz w:val="32"/>
          <w:szCs w:val="32"/>
          <w:rtl/>
          <w:lang w:bidi="ar-EG"/>
        </w:rPr>
        <w:t>.</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درّس الأنجلو ساكسوني والإنجليزية الوسطى في جامعة فيتوتاس ماغنوس بليتوانيا</w:t>
      </w:r>
      <w:r w:rsidRPr="005722E2">
        <w:rPr>
          <w:rFonts w:asciiTheme="minorBidi" w:hAnsiTheme="minorBidi" w:hint="cs"/>
          <w:color w:val="FFFFFF" w:themeColor="background1"/>
          <w:sz w:val="32"/>
          <w:szCs w:val="32"/>
          <w:rtl/>
          <w:lang w:bidi="ar-EG"/>
        </w:rPr>
        <w:t>.</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أمين المخطوطات الشرقية في المتحف البريطاني والمكتبة البريطانية</w:t>
      </w:r>
      <w:r w:rsidRPr="005722E2">
        <w:rPr>
          <w:rFonts w:asciiTheme="minorBidi" w:hAnsiTheme="minorBidi" w:hint="cs"/>
          <w:color w:val="FFFFFF" w:themeColor="background1"/>
          <w:sz w:val="32"/>
          <w:szCs w:val="32"/>
          <w:rtl/>
          <w:lang w:bidi="ar-EG"/>
        </w:rPr>
        <w:t>.</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متخصص في أعمال شكسبير</w:t>
      </w:r>
      <w:r w:rsidRPr="005722E2">
        <w:rPr>
          <w:rFonts w:asciiTheme="minorBidi" w:hAnsiTheme="minorBidi" w:hint="cs"/>
          <w:color w:val="FFFFFF" w:themeColor="background1"/>
          <w:sz w:val="32"/>
          <w:szCs w:val="32"/>
          <w:rtl/>
          <w:lang w:bidi="ar-EG"/>
        </w:rPr>
        <w:t>.</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تلميذ الفيلسوف السويسري فريثيوف شون</w:t>
      </w:r>
      <w:r w:rsidRPr="005722E2">
        <w:rPr>
          <w:rFonts w:asciiTheme="minorBidi" w:hAnsiTheme="minorBidi" w:hint="cs"/>
          <w:color w:val="FFFFFF" w:themeColor="background1"/>
          <w:sz w:val="32"/>
          <w:szCs w:val="32"/>
          <w:rtl/>
          <w:lang w:bidi="ar-EG"/>
        </w:rPr>
        <w:t>.</w:t>
      </w:r>
    </w:p>
    <w:p w:rsidR="006E1611" w:rsidRPr="005722E2" w:rsidRDefault="00526EC0" w:rsidP="00D666C7">
      <w:pPr>
        <w:tabs>
          <w:tab w:val="left" w:pos="41"/>
          <w:tab w:val="left" w:pos="283"/>
          <w:tab w:val="left" w:pos="9922"/>
          <w:tab w:val="left" w:pos="10772"/>
        </w:tabs>
        <w:spacing w:before="240" w:after="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أبرز أعماله</w:t>
      </w:r>
      <w:r w:rsidRPr="005722E2">
        <w:rPr>
          <w:rFonts w:asciiTheme="minorBidi" w:hAnsiTheme="minorBidi" w:hint="cs"/>
          <w:b/>
          <w:bCs/>
          <w:color w:val="FFFFFF" w:themeColor="background1"/>
          <w:sz w:val="32"/>
          <w:szCs w:val="32"/>
          <w:rtl/>
          <w:lang w:bidi="ar-EG"/>
        </w:rPr>
        <w:t>:</w:t>
      </w:r>
    </w:p>
    <w:p w:rsidR="006E1611" w:rsidRPr="005722E2" w:rsidRDefault="006E1611" w:rsidP="00CE6B03">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كتاب</w:t>
      </w:r>
      <w:r w:rsidR="0040673A"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"محمد: حياته مبنية على أقدم المصادر" (1983) — يُعدّ من أهم السير النبوية باللغة الإنجليزية في العصر الحديث، ولا يزال مطبوعاً حتى اليوم</w:t>
      </w:r>
      <w:r w:rsidR="005C6E6D" w:rsidRPr="005722E2">
        <w:rPr>
          <w:rFonts w:asciiTheme="minorBidi" w:hAnsiTheme="minorBidi" w:hint="cs"/>
          <w:color w:val="FFFFFF" w:themeColor="background1"/>
          <w:sz w:val="32"/>
          <w:szCs w:val="32"/>
          <w:rtl/>
          <w:lang w:bidi="ar-EG"/>
        </w:rPr>
        <w:t>.</w:t>
      </w:r>
    </w:p>
    <w:p w:rsidR="00CE6B03" w:rsidRPr="005722E2" w:rsidRDefault="00CE6B03" w:rsidP="00CE6B03">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6D7FF5" w:rsidRPr="005722E2" w:rsidRDefault="003046CC" w:rsidP="00D666C7">
      <w:pPr>
        <w:tabs>
          <w:tab w:val="left" w:pos="41"/>
          <w:tab w:val="left" w:pos="283"/>
          <w:tab w:val="left" w:pos="9922"/>
          <w:tab w:val="left" w:pos="10772"/>
        </w:tabs>
        <w:spacing w:before="240"/>
        <w:ind w:left="-908" w:right="-993"/>
        <w:rPr>
          <w:color w:val="FFFFFF" w:themeColor="background1"/>
          <w:rtl/>
        </w:rPr>
      </w:pPr>
      <w:r>
        <w:rPr>
          <w:color w:val="FFFFFF" w:themeColor="background1"/>
        </w:rPr>
        <w:pict>
          <v:rect id="_x0000_i1033" style="width:0;height:1.5pt" o:hralign="center" o:hrstd="t" o:hr="t" fillcolor="#a0a0a0" stroked="f"/>
        </w:pic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10. عبد الكريم جيرمانوس</w:t>
      </w:r>
      <w:r w:rsidRPr="005722E2">
        <w:rPr>
          <w:rFonts w:asciiTheme="minorBidi" w:hAnsiTheme="minorBidi"/>
          <w:b/>
          <w:bCs/>
          <w:color w:val="FFFFFF" w:themeColor="background1"/>
          <w:sz w:val="36"/>
          <w:szCs w:val="36"/>
          <w:lang w:bidi="ar-EG"/>
        </w:rPr>
        <w:t xml:space="preserve"> (Julius </w:t>
      </w:r>
      <w:proofErr w:type="spellStart"/>
      <w:r w:rsidRPr="005722E2">
        <w:rPr>
          <w:rFonts w:asciiTheme="minorBidi" w:hAnsiTheme="minorBidi"/>
          <w:b/>
          <w:bCs/>
          <w:color w:val="FFFFFF" w:themeColor="background1"/>
          <w:sz w:val="36"/>
          <w:szCs w:val="36"/>
          <w:lang w:bidi="ar-EG"/>
        </w:rPr>
        <w:t>Germanus</w:t>
      </w:r>
      <w:proofErr w:type="spellEnd"/>
      <w:r w:rsidRPr="005722E2">
        <w:rPr>
          <w:rFonts w:asciiTheme="minorBidi" w:hAnsiTheme="minorBidi"/>
          <w:b/>
          <w:bCs/>
          <w:color w:val="FFFFFF" w:themeColor="background1"/>
          <w:sz w:val="36"/>
          <w:szCs w:val="36"/>
          <w:lang w:bidi="ar-EG"/>
        </w:rPr>
        <w:t xml:space="preserve">) </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مستشرق مجري عالمي، وأستاذ كرسي في اللغات الشرقية.</w:t>
      </w:r>
    </w:p>
    <w:p w:rsidR="004B7EC4" w:rsidRPr="005722E2" w:rsidRDefault="004B7EC4" w:rsidP="004B7EC4">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t xml:space="preserve">الميلاد: </w:t>
      </w:r>
      <w:r w:rsidRPr="005722E2">
        <w:rPr>
          <w:rFonts w:asciiTheme="minorBidi" w:hAnsiTheme="minorBidi"/>
          <w:color w:val="FFFFFF" w:themeColor="background1"/>
          <w:sz w:val="32"/>
          <w:szCs w:val="32"/>
          <w:rtl/>
          <w:lang w:bidi="ar-EG"/>
        </w:rPr>
        <w:t>6 نوفمبر 1884</w:t>
      </w:r>
      <w:r w:rsidRPr="005722E2">
        <w:rPr>
          <w:rFonts w:asciiTheme="minorBidi" w:hAnsiTheme="minorBidi" w:hint="cs"/>
          <w:color w:val="FFFFFF" w:themeColor="background1"/>
          <w:sz w:val="32"/>
          <w:szCs w:val="32"/>
          <w:rtl/>
          <w:lang w:bidi="ar-EG"/>
        </w:rPr>
        <w:t>.</w:t>
      </w:r>
    </w:p>
    <w:p w:rsidR="004B7EC4" w:rsidRPr="005722E2" w:rsidRDefault="004B7EC4" w:rsidP="004B7EC4">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t>الوفاة:</w:t>
      </w:r>
      <w:r w:rsidRPr="005722E2">
        <w:rPr>
          <w:rFonts w:asciiTheme="minorBidi" w:hAnsiTheme="minorBidi"/>
          <w:color w:val="FFFFFF" w:themeColor="background1"/>
          <w:sz w:val="32"/>
          <w:szCs w:val="32"/>
          <w:rtl/>
          <w:lang w:bidi="ar-EG"/>
        </w:rPr>
        <w:t xml:space="preserve"> 7 نوفمبر 1979.</w:t>
      </w:r>
    </w:p>
    <w:p w:rsidR="006E1611" w:rsidRDefault="006E1611" w:rsidP="004B7EC4">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النشأة:</w:t>
      </w:r>
      <w:r w:rsidRPr="005722E2">
        <w:rPr>
          <w:rFonts w:asciiTheme="minorBidi" w:hAnsiTheme="minorBidi"/>
          <w:color w:val="FFFFFF" w:themeColor="background1"/>
          <w:sz w:val="32"/>
          <w:szCs w:val="32"/>
          <w:rtl/>
          <w:lang w:bidi="ar-EG"/>
        </w:rPr>
        <w:t xml:space="preserve"> مدينة "بودابست"، المجر.</w:t>
      </w:r>
    </w:p>
    <w:p w:rsidR="00EB0DC5" w:rsidRPr="00EB0DC5" w:rsidRDefault="00EB0DC5" w:rsidP="00EB0DC5">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EB0DC5">
        <w:rPr>
          <w:rFonts w:asciiTheme="minorBidi" w:hAnsiTheme="minorBidi" w:hint="cs"/>
          <w:color w:val="FFFFFF" w:themeColor="background1"/>
          <w:sz w:val="32"/>
          <w:szCs w:val="32"/>
          <w:rtl/>
          <w:lang w:bidi="ar-EG"/>
        </w:rPr>
        <w:t xml:space="preserve">تعلم جرمانوس </w:t>
      </w:r>
      <w:r>
        <w:rPr>
          <w:rFonts w:asciiTheme="minorBidi" w:hAnsiTheme="minorBidi" w:hint="cs"/>
          <w:color w:val="FFFFFF" w:themeColor="background1"/>
          <w:sz w:val="32"/>
          <w:szCs w:val="32"/>
          <w:rtl/>
          <w:lang w:bidi="ar-EG"/>
        </w:rPr>
        <w:t>من اللغات: اليونانية، اللاتينية، الإنكليزية، الفرنسية، الإيطالية، المجرية، الفارسية، الأوردية، العربية، التركية.</w:t>
      </w:r>
    </w:p>
    <w:p w:rsidR="007F0FA7" w:rsidRPr="005722E2" w:rsidRDefault="006E1611" w:rsidP="007F0FA7">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التخصص:</w:t>
      </w:r>
      <w:r w:rsidRPr="005722E2">
        <w:rPr>
          <w:rFonts w:asciiTheme="minorBidi" w:hAnsiTheme="minorBidi"/>
          <w:color w:val="FFFFFF" w:themeColor="background1"/>
          <w:sz w:val="32"/>
          <w:szCs w:val="32"/>
          <w:rtl/>
          <w:lang w:bidi="ar-EG"/>
        </w:rPr>
        <w:t xml:space="preserve"> </w:t>
      </w:r>
    </w:p>
    <w:p w:rsidR="007F0FA7" w:rsidRPr="005722E2" w:rsidRDefault="007F0FA7" w:rsidP="007F0FA7">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اللغويات والتاريخ الإسلامي</w:t>
      </w:r>
      <w:r w:rsidRPr="005722E2">
        <w:rPr>
          <w:rFonts w:asciiTheme="minorBidi" w:hAnsiTheme="minorBidi" w:hint="cs"/>
          <w:color w:val="FFFFFF" w:themeColor="background1"/>
          <w:sz w:val="32"/>
          <w:szCs w:val="32"/>
          <w:rtl/>
          <w:lang w:bidi="ar-EG"/>
        </w:rPr>
        <w:t>.</w:t>
      </w:r>
    </w:p>
    <w:p w:rsidR="006E1611" w:rsidRPr="005722E2" w:rsidRDefault="007F0FA7" w:rsidP="007F0FA7">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أستاذ في جامعة بودابست، وعضو في مجمع اللغة العربية بالقاهرة ودمشق وبغداد.</w:t>
      </w:r>
    </w:p>
    <w:p w:rsidR="007F0FA7"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سبب الإسلام:</w:t>
      </w:r>
    </w:p>
    <w:p w:rsidR="006E1611" w:rsidRPr="005722E2" w:rsidRDefault="006E1611" w:rsidP="007F0FA7">
      <w:pPr>
        <w:tabs>
          <w:tab w:val="left" w:pos="41"/>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 بدأ كباحث "مستشرق" يدرس الإسلام من الخارج، لكن دراسته للغة العربية وفصاحة القرآن قادته للإيمان بأن هذا النص لا يمكن أن يكون بشرياً. يذكر في مذكراته أن رؤية "نورانية" حدثت له في جامع السليمانية بإسطنبول جعلته يدرك جوهر التوحيد.</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أبرز مؤلفاته</w:t>
      </w:r>
      <w:r w:rsidR="007F0FA7"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w:t>
      </w:r>
    </w:p>
    <w:p w:rsidR="007F0FA7" w:rsidRPr="005722E2" w:rsidRDefault="006E1611" w:rsidP="007F0FA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كتابه</w:t>
      </w:r>
      <w:r w:rsidR="0040673A"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"أنوار الشرق" </w:t>
      </w:r>
      <w:r w:rsidRPr="005722E2">
        <w:rPr>
          <w:rFonts w:asciiTheme="minorBidi" w:hAnsiTheme="minorBidi"/>
          <w:color w:val="FFFFFF" w:themeColor="background1"/>
          <w:sz w:val="32"/>
          <w:szCs w:val="32"/>
          <w:lang w:bidi="ar-EG"/>
        </w:rPr>
        <w:t>(Light of the East)</w:t>
      </w:r>
      <w:r w:rsidR="007F0FA7" w:rsidRPr="005722E2">
        <w:rPr>
          <w:rFonts w:asciiTheme="minorBidi" w:hAnsiTheme="minorBidi" w:hint="cs"/>
          <w:color w:val="FFFFFF" w:themeColor="background1"/>
          <w:sz w:val="32"/>
          <w:szCs w:val="32"/>
          <w:rtl/>
          <w:lang w:bidi="ar-EG"/>
        </w:rPr>
        <w:t>.</w:t>
      </w:r>
    </w:p>
    <w:p w:rsidR="006E1611" w:rsidRPr="005722E2" w:rsidRDefault="006E1611" w:rsidP="00EC53D7">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مقالاته المنشورة في المجلات العلمية حول</w:t>
      </w:r>
      <w:r w:rsidR="0040673A"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"رحلتي إلى الإسلام".</w:t>
      </w:r>
    </w:p>
    <w:p w:rsidR="006D7FF5" w:rsidRDefault="003046CC" w:rsidP="00D666C7">
      <w:pPr>
        <w:tabs>
          <w:tab w:val="left" w:pos="41"/>
          <w:tab w:val="left" w:pos="283"/>
          <w:tab w:val="left" w:pos="9922"/>
          <w:tab w:val="left" w:pos="10772"/>
        </w:tabs>
        <w:spacing w:before="240"/>
        <w:ind w:left="-908" w:right="-993"/>
        <w:rPr>
          <w:color w:val="FFFFFF" w:themeColor="background1"/>
          <w:rtl/>
        </w:rPr>
      </w:pPr>
      <w:r>
        <w:rPr>
          <w:color w:val="FFFFFF" w:themeColor="background1"/>
        </w:rPr>
        <w:pict>
          <v:rect id="_x0000_i1034" style="width:0;height:1.5pt" o:hralign="center" o:hrstd="t" o:hr="t" fillcolor="#a0a0a0" stroked="f"/>
        </w:pict>
      </w:r>
    </w:p>
    <w:p w:rsidR="0074325F" w:rsidRPr="005722E2" w:rsidRDefault="006E161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11- آرثر إليسون (عبد الله إليسون)</w:t>
      </w:r>
      <w:r w:rsidR="007F0FA7" w:rsidRPr="005722E2">
        <w:rPr>
          <w:rFonts w:asciiTheme="minorBidi" w:hAnsiTheme="minorBidi" w:hint="cs"/>
          <w:b/>
          <w:bCs/>
          <w:color w:val="FFFFFF" w:themeColor="background1"/>
          <w:sz w:val="36"/>
          <w:szCs w:val="36"/>
          <w:rtl/>
          <w:lang w:bidi="ar-EG"/>
        </w:rPr>
        <w:t xml:space="preserve"> </w:t>
      </w:r>
      <w:r w:rsidRPr="005722E2">
        <w:rPr>
          <w:rFonts w:asciiTheme="minorBidi" w:hAnsiTheme="minorBidi"/>
          <w:b/>
          <w:bCs/>
          <w:color w:val="FFFFFF" w:themeColor="background1"/>
          <w:sz w:val="36"/>
          <w:szCs w:val="36"/>
          <w:rtl/>
          <w:lang w:bidi="ar-EG"/>
        </w:rPr>
        <w:t xml:space="preserve"> </w:t>
      </w:r>
      <w:r w:rsidR="0074325F" w:rsidRPr="005722E2">
        <w:rPr>
          <w:rFonts w:asciiTheme="minorBidi" w:hAnsiTheme="minorBidi"/>
          <w:b/>
          <w:bCs/>
          <w:color w:val="FFFFFF" w:themeColor="background1"/>
          <w:sz w:val="36"/>
          <w:szCs w:val="36"/>
          <w:lang w:bidi="ar-EG"/>
        </w:rPr>
        <w:t>Arthur Ellison)</w:t>
      </w:r>
      <w:r w:rsidR="0074325F" w:rsidRPr="005722E2">
        <w:rPr>
          <w:rFonts w:asciiTheme="minorBidi" w:hAnsiTheme="minorBidi"/>
          <w:b/>
          <w:bCs/>
          <w:color w:val="FFFFFF" w:themeColor="background1"/>
          <w:sz w:val="36"/>
          <w:szCs w:val="36"/>
          <w:rtl/>
          <w:lang w:bidi="ar-EG"/>
        </w:rPr>
        <w:t>)</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آرثر جيمس إليسون، المعروف بعد إسلامه بـ عبد الله إليسون</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الميلاد:</w:t>
      </w:r>
      <w:r w:rsidRPr="005722E2">
        <w:rPr>
          <w:rFonts w:asciiTheme="minorBidi" w:hAnsiTheme="minorBidi"/>
          <w:color w:val="FFFFFF" w:themeColor="background1"/>
          <w:sz w:val="32"/>
          <w:szCs w:val="32"/>
          <w:rtl/>
          <w:lang w:bidi="ar-EG"/>
        </w:rPr>
        <w:t xml:space="preserve"> 15 يناير 1920، المملكة المتحدة</w:t>
      </w:r>
      <w:r w:rsidR="007F0FA7" w:rsidRPr="005722E2">
        <w:rPr>
          <w:rFonts w:asciiTheme="minorBidi" w:hAnsiTheme="minorBidi" w:hint="cs"/>
          <w:color w:val="FFFFFF" w:themeColor="background1"/>
          <w:sz w:val="32"/>
          <w:szCs w:val="32"/>
          <w:rtl/>
          <w:lang w:bidi="ar-EG"/>
        </w:rPr>
        <w:t>.</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الوفاة:</w:t>
      </w:r>
      <w:r w:rsidRPr="005722E2">
        <w:rPr>
          <w:rFonts w:asciiTheme="minorBidi" w:hAnsiTheme="minorBidi"/>
          <w:color w:val="FFFFFF" w:themeColor="background1"/>
          <w:sz w:val="32"/>
          <w:szCs w:val="32"/>
          <w:rtl/>
          <w:lang w:bidi="ar-EG"/>
        </w:rPr>
        <w:t xml:space="preserve"> 6 سبتمبر 2000، توفي في منزله بين أسرته</w:t>
      </w:r>
      <w:r w:rsidR="007F0FA7" w:rsidRPr="005722E2">
        <w:rPr>
          <w:rFonts w:asciiTheme="minorBidi" w:hAnsiTheme="minorBidi" w:hint="cs"/>
          <w:color w:val="FFFFFF" w:themeColor="background1"/>
          <w:sz w:val="32"/>
          <w:szCs w:val="32"/>
          <w:rtl/>
          <w:lang w:bidi="ar-EG"/>
        </w:rPr>
        <w:t>.</w:t>
      </w:r>
    </w:p>
    <w:p w:rsidR="006E1611" w:rsidRPr="005722E2" w:rsidRDefault="007F0FA7"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lastRenderedPageBreak/>
        <w:t>المسيرة العلمية والمهنية</w:t>
      </w:r>
      <w:r w:rsidRPr="005722E2">
        <w:rPr>
          <w:rFonts w:asciiTheme="minorBidi" w:hAnsiTheme="minorBidi" w:hint="cs"/>
          <w:b/>
          <w:bCs/>
          <w:color w:val="FFFFFF" w:themeColor="background1"/>
          <w:sz w:val="32"/>
          <w:szCs w:val="32"/>
          <w:rtl/>
          <w:lang w:bidi="ar-EG"/>
        </w:rPr>
        <w:t>:</w:t>
      </w:r>
    </w:p>
    <w:p w:rsidR="006E1611" w:rsidRPr="005722E2" w:rsidRDefault="00EC53D7"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أستاذ ورئيس قسم الهندسة الكهربائية والإلكترونية في جامعة سيتي، لندن (1972–1985)</w:t>
      </w:r>
    </w:p>
    <w:p w:rsidR="006E1611" w:rsidRPr="005722E2" w:rsidRDefault="00EC53D7"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افتتح في عام 1974 «المؤتمر الدولي الأول حول الآلات الكهربائية».</w:t>
      </w:r>
    </w:p>
    <w:p w:rsidR="006E1611" w:rsidRPr="005722E2" w:rsidRDefault="00EC53D7"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تم انتخابه كأول رئيس للمؤتمر الدولي للآلات الكهربائية (1974–1984)</w:t>
      </w:r>
      <w:r w:rsidRPr="005722E2">
        <w:rPr>
          <w:rFonts w:asciiTheme="minorBidi" w:hAnsiTheme="minorBidi" w:hint="cs"/>
          <w:color w:val="FFFFFF" w:themeColor="background1"/>
          <w:sz w:val="32"/>
          <w:szCs w:val="32"/>
          <w:rtl/>
          <w:lang w:bidi="ar-EG"/>
        </w:rPr>
        <w:t>.</w:t>
      </w:r>
    </w:p>
    <w:p w:rsidR="006E1611" w:rsidRPr="005722E2" w:rsidRDefault="00EC53D7"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6E1611" w:rsidRPr="005722E2">
        <w:rPr>
          <w:rFonts w:asciiTheme="minorBidi" w:hAnsiTheme="minorBidi"/>
          <w:color w:val="FFFFFF" w:themeColor="background1"/>
          <w:sz w:val="32"/>
          <w:szCs w:val="32"/>
          <w:rtl/>
          <w:lang w:bidi="ar-EG"/>
        </w:rPr>
        <w:t>عضو مجلس إدارة جمعية الظواهر غير الطبيعية البريطانية</w:t>
      </w:r>
      <w:r w:rsidRPr="005722E2">
        <w:rPr>
          <w:rFonts w:asciiTheme="minorBidi" w:hAnsiTheme="minorBidi" w:hint="cs"/>
          <w:color w:val="FFFFFF" w:themeColor="background1"/>
          <w:sz w:val="32"/>
          <w:szCs w:val="32"/>
          <w:rtl/>
          <w:lang w:bidi="ar-EG"/>
        </w:rPr>
        <w:t>.</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سبب اعتناقه الإسلام</w:t>
      </w:r>
      <w:r w:rsidR="00EC53D7" w:rsidRPr="005722E2">
        <w:rPr>
          <w:rFonts w:asciiTheme="minorBidi" w:hAnsiTheme="minorBidi" w:hint="cs"/>
          <w:color w:val="FFFFFF" w:themeColor="background1"/>
          <w:sz w:val="32"/>
          <w:szCs w:val="32"/>
          <w:rtl/>
          <w:lang w:bidi="ar-EG"/>
        </w:rPr>
        <w:t>:</w:t>
      </w:r>
      <w:r w:rsidRPr="005722E2">
        <w:rPr>
          <w:rFonts w:asciiTheme="minorBidi" w:hAnsiTheme="minorBidi"/>
          <w:color w:val="FFFFFF" w:themeColor="background1"/>
          <w:sz w:val="32"/>
          <w:szCs w:val="32"/>
          <w:rtl/>
          <w:lang w:bidi="ar-EG"/>
        </w:rPr>
        <w:t xml:space="preserve"> </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كان يدرس حالات الوعي أثناء النوم وصلتها بحالة الوفاة من منظور علمي</w:t>
      </w:r>
      <w:r w:rsidR="00EC53D7" w:rsidRPr="005722E2">
        <w:rPr>
          <w:rFonts w:asciiTheme="minorBidi" w:hAnsiTheme="minorBidi" w:hint="cs"/>
          <w:color w:val="FFFFFF" w:themeColor="background1"/>
          <w:sz w:val="32"/>
          <w:szCs w:val="32"/>
          <w:rtl/>
          <w:lang w:bidi="ar-EG"/>
        </w:rPr>
        <w:t>.</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عرّفه الدكتور محمد يحيى الشرفي على الآية الكريمة من سورة الزمر (42):</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﴿اللَّهُ يَتَوَفَّى الْأَنْفُسَ حِينَ مَوْتِهَا وَالَّتِي لَمْ تَمُتْ فِي مَنَامِهَا...﴾</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ذُهل من توافق الآية مع ما كان يدرسه، فأعاد البحث وأعدّ ورقة علمية حول هذا الارتباط</w:t>
      </w:r>
      <w:r w:rsidR="00EC53D7" w:rsidRPr="005722E2">
        <w:rPr>
          <w:rFonts w:asciiTheme="minorBidi" w:hAnsiTheme="minorBidi" w:hint="cs"/>
          <w:color w:val="FFFFFF" w:themeColor="background1"/>
          <w:sz w:val="32"/>
          <w:szCs w:val="32"/>
          <w:rtl/>
          <w:lang w:bidi="ar-EG"/>
        </w:rPr>
        <w:t>.</w:t>
      </w:r>
    </w:p>
    <w:p w:rsidR="006E1611" w:rsidRPr="005722E2" w:rsidRDefault="006E161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إعلان إسلامه</w:t>
      </w:r>
      <w:r w:rsidR="00EC53D7" w:rsidRPr="005722E2">
        <w:rPr>
          <w:rFonts w:asciiTheme="minorBidi" w:hAnsiTheme="minorBidi" w:hint="cs"/>
          <w:b/>
          <w:bCs/>
          <w:color w:val="FFFFFF" w:themeColor="background1"/>
          <w:sz w:val="32"/>
          <w:szCs w:val="32"/>
          <w:rtl/>
          <w:lang w:bidi="ar-EG"/>
        </w:rPr>
        <w:t>:</w:t>
      </w:r>
      <w:r w:rsidRPr="005722E2">
        <w:rPr>
          <w:rFonts w:asciiTheme="minorBidi" w:hAnsiTheme="minorBidi"/>
          <w:b/>
          <w:bCs/>
          <w:color w:val="FFFFFF" w:themeColor="background1"/>
          <w:sz w:val="32"/>
          <w:szCs w:val="32"/>
          <w:rtl/>
          <w:lang w:bidi="ar-EG"/>
        </w:rPr>
        <w:t xml:space="preserve"> </w:t>
      </w:r>
    </w:p>
    <w:p w:rsidR="006E1611" w:rsidRPr="005722E2" w:rsidRDefault="006E1611" w:rsidP="00EC53D7">
      <w:pPr>
        <w:tabs>
          <w:tab w:val="left" w:pos="41"/>
          <w:tab w:val="left" w:pos="283"/>
          <w:tab w:val="left" w:pos="9922"/>
          <w:tab w:val="left" w:pos="10772"/>
        </w:tabs>
        <w:spacing w:after="0"/>
        <w:ind w:left="-908" w:right="-993"/>
        <w:jc w:val="both"/>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أعلن إسلامه عام 1985 في ختام الجلسة الأخيرة للمؤتمر الطبي أمام المشاركين، بعد تقديمه الورقة البحثية المشتركة مع الدكتور الشرفي</w:t>
      </w:r>
    </w:p>
    <w:p w:rsidR="006D7FF5" w:rsidRPr="005722E2" w:rsidRDefault="003046CC" w:rsidP="00D666C7">
      <w:pPr>
        <w:tabs>
          <w:tab w:val="left" w:pos="41"/>
          <w:tab w:val="left" w:pos="283"/>
          <w:tab w:val="left" w:pos="9922"/>
          <w:tab w:val="left" w:pos="10772"/>
        </w:tabs>
        <w:spacing w:before="240"/>
        <w:ind w:left="-908" w:right="-993"/>
        <w:rPr>
          <w:color w:val="FFFFFF" w:themeColor="background1"/>
          <w:rtl/>
        </w:rPr>
      </w:pPr>
      <w:r>
        <w:rPr>
          <w:color w:val="FFFFFF" w:themeColor="background1"/>
        </w:rPr>
        <w:pict>
          <v:rect id="_x0000_i1035" style="width:0;height:1.5pt" o:hralign="center" o:hrstd="t" o:hr="t" fillcolor="#a0a0a0" stroked="f"/>
        </w:pict>
      </w:r>
    </w:p>
    <w:p w:rsidR="00C41EB1" w:rsidRPr="005722E2" w:rsidRDefault="00BF504B"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12</w:t>
      </w:r>
      <w:r w:rsidR="00C41EB1" w:rsidRPr="005722E2">
        <w:rPr>
          <w:rFonts w:asciiTheme="minorBidi" w:hAnsiTheme="minorBidi"/>
          <w:b/>
          <w:bCs/>
          <w:color w:val="FFFFFF" w:themeColor="background1"/>
          <w:sz w:val="32"/>
          <w:szCs w:val="32"/>
          <w:rtl/>
          <w:lang w:bidi="ar-EG"/>
        </w:rPr>
        <w:t xml:space="preserve">. لورد هيدلي </w:t>
      </w:r>
      <w:r w:rsidR="00C41EB1" w:rsidRPr="005722E2">
        <w:rPr>
          <w:rFonts w:asciiTheme="minorBidi" w:hAnsiTheme="minorBidi"/>
          <w:b/>
          <w:bCs/>
          <w:color w:val="FFFFFF" w:themeColor="background1"/>
          <w:sz w:val="32"/>
          <w:szCs w:val="32"/>
          <w:lang w:bidi="ar-EG"/>
        </w:rPr>
        <w:t xml:space="preserve">(Rowland </w:t>
      </w:r>
      <w:proofErr w:type="spellStart"/>
      <w:r w:rsidR="00C41EB1" w:rsidRPr="005722E2">
        <w:rPr>
          <w:rFonts w:asciiTheme="minorBidi" w:hAnsiTheme="minorBidi"/>
          <w:b/>
          <w:bCs/>
          <w:color w:val="FFFFFF" w:themeColor="background1"/>
          <w:sz w:val="32"/>
          <w:szCs w:val="32"/>
          <w:lang w:bidi="ar-EG"/>
        </w:rPr>
        <w:t>Allanson</w:t>
      </w:r>
      <w:proofErr w:type="spellEnd"/>
      <w:r w:rsidR="00C41EB1" w:rsidRPr="005722E2">
        <w:rPr>
          <w:rFonts w:asciiTheme="minorBidi" w:hAnsiTheme="minorBidi"/>
          <w:b/>
          <w:bCs/>
          <w:color w:val="FFFFFF" w:themeColor="background1"/>
          <w:sz w:val="32"/>
          <w:szCs w:val="32"/>
          <w:lang w:bidi="ar-EG"/>
        </w:rPr>
        <w:t>-Winn)</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 xml:space="preserve">الميلاد: </w:t>
      </w:r>
      <w:r w:rsidRPr="005722E2">
        <w:rPr>
          <w:rFonts w:asciiTheme="minorBidi" w:hAnsiTheme="minorBidi"/>
          <w:color w:val="FFFFFF" w:themeColor="background1"/>
          <w:sz w:val="32"/>
          <w:szCs w:val="32"/>
          <w:rtl/>
          <w:lang w:bidi="ar-EG"/>
        </w:rPr>
        <w:t>19 يناير 1855 – لندن، إنجلترا</w:t>
      </w:r>
      <w:r w:rsidR="00F738D2" w:rsidRPr="005722E2">
        <w:rPr>
          <w:rFonts w:asciiTheme="minorBidi" w:hAnsiTheme="minorBidi" w:hint="cs"/>
          <w:color w:val="FFFFFF" w:themeColor="background1"/>
          <w:sz w:val="32"/>
          <w:szCs w:val="32"/>
          <w:rtl/>
          <w:lang w:bidi="ar-EG"/>
        </w:rPr>
        <w:t>.</w:t>
      </w:r>
    </w:p>
    <w:p w:rsidR="00C41EB1" w:rsidRPr="005722E2" w:rsidRDefault="00C41EB1" w:rsidP="00F738D2">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b/>
          <w:bCs/>
          <w:color w:val="FFFFFF" w:themeColor="background1"/>
          <w:sz w:val="32"/>
          <w:szCs w:val="32"/>
          <w:rtl/>
          <w:lang w:bidi="ar-EG"/>
        </w:rPr>
        <w:t>الوفاة:</w:t>
      </w:r>
      <w:r w:rsidRPr="005722E2">
        <w:rPr>
          <w:rFonts w:asciiTheme="minorBidi" w:hAnsiTheme="minorBidi"/>
          <w:color w:val="FFFFFF" w:themeColor="background1"/>
          <w:sz w:val="32"/>
          <w:szCs w:val="32"/>
          <w:rtl/>
          <w:lang w:bidi="ar-EG"/>
        </w:rPr>
        <w:t xml:space="preserve"> 22 يونيو </w:t>
      </w:r>
      <w:r w:rsidR="00F738D2" w:rsidRPr="005722E2">
        <w:rPr>
          <w:rFonts w:asciiTheme="minorBidi" w:hAnsiTheme="minorBidi" w:hint="cs"/>
          <w:color w:val="FFFFFF" w:themeColor="background1"/>
          <w:sz w:val="32"/>
          <w:szCs w:val="32"/>
          <w:rtl/>
          <w:lang w:bidi="ar-EG"/>
        </w:rPr>
        <w:t>1935.</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المسيرة العلمية والمهنية</w:t>
      </w:r>
      <w:r w:rsidR="00F738D2" w:rsidRPr="005722E2">
        <w:rPr>
          <w:rFonts w:asciiTheme="minorBidi" w:hAnsiTheme="minorBidi" w:hint="cs"/>
          <w:b/>
          <w:b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مهندس مدني وسياسي بريطاني، من طبقة النبلاء (إيرل هيدلي الخامس)</w:t>
      </w:r>
      <w:r w:rsidRPr="005722E2">
        <w:rPr>
          <w:rFonts w:asciiTheme="minorBidi" w:hAnsiTheme="minorBidi" w:hint="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درس الهندسة المدنية في جامعة كامبريدج</w:t>
      </w:r>
      <w:r w:rsidRPr="005722E2">
        <w:rPr>
          <w:rFonts w:asciiTheme="minorBidi" w:hAnsiTheme="minorBidi" w:hint="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خبير في بناء السدود والدفاعات البحرية</w:t>
      </w:r>
      <w:r w:rsidRPr="005722E2">
        <w:rPr>
          <w:rFonts w:asciiTheme="minorBidi" w:hAnsiTheme="minorBidi" w:hint="cs"/>
          <w:color w:val="FFFFFF" w:themeColor="background1"/>
          <w:sz w:val="32"/>
          <w:szCs w:val="32"/>
          <w:rtl/>
          <w:lang w:bidi="ar-EG"/>
        </w:rPr>
        <w:t>.</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سبب اعتناقه الإسلام</w:t>
      </w:r>
      <w:r w:rsidR="00F738D2" w:rsidRPr="005722E2">
        <w:rPr>
          <w:rFonts w:asciiTheme="minorBidi" w:hAnsiTheme="minorBidi" w:hint="cs"/>
          <w:b/>
          <w:b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وجد في الإسلام البساطة والوضوح العقلاني</w:t>
      </w:r>
      <w:r w:rsidRPr="005722E2">
        <w:rPr>
          <w:rFonts w:asciiTheme="minorBidi" w:hAnsiTheme="minorBidi" w:hint="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lastRenderedPageBreak/>
        <w:t xml:space="preserve">- </w:t>
      </w:r>
      <w:r w:rsidR="00C41EB1" w:rsidRPr="005722E2">
        <w:rPr>
          <w:rFonts w:asciiTheme="minorBidi" w:hAnsiTheme="minorBidi"/>
          <w:color w:val="FFFFFF" w:themeColor="background1"/>
          <w:sz w:val="32"/>
          <w:szCs w:val="32"/>
          <w:rtl/>
          <w:lang w:bidi="ar-EG"/>
        </w:rPr>
        <w:t>اعتبره بعيدًا عن التعقيد والأسرار الكنسية</w:t>
      </w:r>
      <w:r w:rsidRPr="005722E2">
        <w:rPr>
          <w:rFonts w:asciiTheme="minorBidi" w:hAnsiTheme="minorBidi" w:hint="cs"/>
          <w:color w:val="FFFFFF" w:themeColor="background1"/>
          <w:sz w:val="32"/>
          <w:szCs w:val="32"/>
          <w:rtl/>
          <w:lang w:bidi="ar-EG"/>
        </w:rPr>
        <w:t>.</w:t>
      </w:r>
    </w:p>
    <w:p w:rsidR="00C41EB1" w:rsidRPr="005722E2" w:rsidRDefault="00F738D2"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رأى أن الإسلام يتوافق مع:</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العلم التجريبي</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المنطق الهندسي القائم على الأسباب والنتائج</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r w:rsidRPr="005722E2">
        <w:rPr>
          <w:rFonts w:asciiTheme="minorBidi" w:hAnsiTheme="minorBidi"/>
          <w:b/>
          <w:bCs/>
          <w:color w:val="FFFFFF" w:themeColor="background1"/>
          <w:sz w:val="32"/>
          <w:szCs w:val="32"/>
          <w:rtl/>
          <w:lang w:bidi="ar-EG"/>
        </w:rPr>
        <w:t>من أعماله:</w:t>
      </w:r>
    </w:p>
    <w:p w:rsidR="00C41EB1" w:rsidRPr="005722E2" w:rsidRDefault="00C41EB1" w:rsidP="004D6188">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كتابه: صحوة غربية نحو الإسلام </w:t>
      </w:r>
      <w:r w:rsidRPr="005722E2">
        <w:rPr>
          <w:rFonts w:asciiTheme="minorBidi" w:hAnsiTheme="minorBidi"/>
          <w:color w:val="FFFFFF" w:themeColor="background1"/>
          <w:sz w:val="32"/>
          <w:szCs w:val="32"/>
          <w:lang w:bidi="ar-EG"/>
        </w:rPr>
        <w:t>(A Western Awakening to Islam)</w:t>
      </w:r>
      <w:r w:rsidRPr="005722E2">
        <w:rPr>
          <w:rFonts w:asciiTheme="minorBidi" w:hAnsiTheme="minorBidi"/>
          <w:color w:val="FFFFFF" w:themeColor="background1"/>
          <w:sz w:val="32"/>
          <w:szCs w:val="32"/>
          <w:rtl/>
          <w:lang w:bidi="ar-EG"/>
        </w:rPr>
        <w:t>، نُشر عام 1914</w:t>
      </w:r>
      <w:r w:rsidR="00F738D2" w:rsidRPr="005722E2">
        <w:rPr>
          <w:rFonts w:asciiTheme="minorBidi" w:hAnsiTheme="minorBidi" w:hint="cs"/>
          <w:color w:val="FFFFFF" w:themeColor="background1"/>
          <w:sz w:val="32"/>
          <w:szCs w:val="32"/>
          <w:rtl/>
          <w:lang w:bidi="ar-EG"/>
        </w:rPr>
        <w:t>.</w:t>
      </w:r>
    </w:p>
    <w:p w:rsidR="004D6188" w:rsidRPr="005722E2" w:rsidRDefault="004D6188" w:rsidP="004D6188">
      <w:pPr>
        <w:tabs>
          <w:tab w:val="left" w:pos="41"/>
          <w:tab w:val="left" w:pos="283"/>
          <w:tab w:val="left" w:pos="9922"/>
          <w:tab w:val="left" w:pos="10772"/>
        </w:tabs>
        <w:spacing w:after="0"/>
        <w:ind w:left="-908" w:right="-993"/>
        <w:rPr>
          <w:rFonts w:asciiTheme="minorBidi" w:hAnsiTheme="minorBidi"/>
          <w:color w:val="FFFFFF" w:themeColor="background1"/>
          <w:sz w:val="32"/>
          <w:szCs w:val="32"/>
          <w:rtl/>
          <w:lang w:bidi="ar-EG"/>
        </w:rPr>
      </w:pPr>
    </w:p>
    <w:p w:rsidR="001B7E5C" w:rsidRPr="005722E2" w:rsidRDefault="003046CC" w:rsidP="004D6188">
      <w:pPr>
        <w:tabs>
          <w:tab w:val="left" w:pos="283"/>
          <w:tab w:val="left" w:pos="9922"/>
          <w:tab w:val="left" w:pos="10772"/>
        </w:tabs>
        <w:spacing w:after="0"/>
        <w:ind w:left="-908" w:right="-993"/>
        <w:jc w:val="center"/>
        <w:rPr>
          <w:rFonts w:cs="Arial"/>
          <w:color w:val="FFFFFF" w:themeColor="background1"/>
          <w:sz w:val="44"/>
          <w:szCs w:val="44"/>
          <w:rtl/>
          <w:lang w:bidi="ar-EG"/>
        </w:rPr>
      </w:pPr>
      <w:r>
        <w:rPr>
          <w:color w:val="FFFFFF" w:themeColor="background1"/>
        </w:rPr>
        <w:pict>
          <v:rect id="_x0000_i1036" style="width:0;height:1.5pt" o:hralign="center" o:hrstd="t" o:hr="t" fillcolor="#a0a0a0" stroked="f"/>
        </w:pict>
      </w:r>
    </w:p>
    <w:p w:rsidR="001B7E5C" w:rsidRPr="005722E2" w:rsidRDefault="00C41EB1"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6"/>
          <w:szCs w:val="36"/>
          <w:rtl/>
          <w:lang w:bidi="ar-EG"/>
        </w:rPr>
        <w:t xml:space="preserve">13- فانسان مونتيه </w:t>
      </w:r>
      <w:r w:rsidR="005E5D8C" w:rsidRPr="005722E2">
        <w:rPr>
          <w:rFonts w:asciiTheme="minorBidi" w:hAnsiTheme="minorBidi"/>
          <w:b/>
          <w:bCs/>
          <w:color w:val="FFFFFF" w:themeColor="background1"/>
          <w:sz w:val="36"/>
          <w:szCs w:val="36"/>
          <w:rtl/>
          <w:lang w:bidi="ar-EG"/>
        </w:rPr>
        <w:t>(</w:t>
      </w:r>
      <w:r w:rsidR="005E5D8C" w:rsidRPr="005722E2">
        <w:rPr>
          <w:rFonts w:asciiTheme="minorBidi" w:hAnsiTheme="minorBidi"/>
          <w:b/>
          <w:bCs/>
          <w:color w:val="FFFFFF" w:themeColor="background1"/>
          <w:sz w:val="36"/>
          <w:szCs w:val="36"/>
          <w:lang w:bidi="ar-EG"/>
        </w:rPr>
        <w:t xml:space="preserve">(Vincent-Mansour </w:t>
      </w:r>
      <w:proofErr w:type="spellStart"/>
      <w:r w:rsidR="005E5D8C" w:rsidRPr="005722E2">
        <w:rPr>
          <w:rFonts w:asciiTheme="minorBidi" w:hAnsiTheme="minorBidi"/>
          <w:b/>
          <w:bCs/>
          <w:color w:val="FFFFFF" w:themeColor="background1"/>
          <w:sz w:val="36"/>
          <w:szCs w:val="36"/>
          <w:lang w:bidi="ar-EG"/>
        </w:rPr>
        <w:t>Monteil</w:t>
      </w:r>
      <w:proofErr w:type="spellEnd"/>
    </w:p>
    <w:p w:rsidR="001B7E5C" w:rsidRPr="005722E2" w:rsidRDefault="005E5D8C"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2"/>
          <w:szCs w:val="32"/>
          <w:rtl/>
          <w:lang w:bidi="ar-EG"/>
        </w:rPr>
        <w:t>الميلاد:</w:t>
      </w:r>
      <w:r w:rsidRPr="005722E2">
        <w:rPr>
          <w:rFonts w:asciiTheme="minorBidi" w:hAnsiTheme="minorBidi"/>
          <w:color w:val="FFFFFF" w:themeColor="background1"/>
          <w:sz w:val="32"/>
          <w:szCs w:val="32"/>
          <w:rtl/>
          <w:lang w:bidi="ar-EG"/>
        </w:rPr>
        <w:t xml:space="preserve"> 27 مايو 1913 بمدينة بيلاك في فرنسا.</w:t>
      </w:r>
    </w:p>
    <w:p w:rsidR="001B7E5C" w:rsidRPr="005722E2" w:rsidRDefault="005E5D8C"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2"/>
          <w:szCs w:val="32"/>
          <w:rtl/>
          <w:lang w:bidi="ar-EG"/>
        </w:rPr>
        <w:t>الوفاة:</w:t>
      </w:r>
      <w:r w:rsidRPr="005722E2">
        <w:rPr>
          <w:rFonts w:asciiTheme="minorBidi" w:hAnsiTheme="minorBidi"/>
          <w:color w:val="FFFFFF" w:themeColor="background1"/>
          <w:sz w:val="32"/>
          <w:szCs w:val="32"/>
          <w:rtl/>
          <w:lang w:bidi="ar-EG"/>
        </w:rPr>
        <w:t xml:space="preserve"> في 27 فبراير 2005 في باريس.</w:t>
      </w:r>
    </w:p>
    <w:p w:rsidR="001B7E5C" w:rsidRPr="005722E2" w:rsidRDefault="005E5D8C"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2"/>
          <w:szCs w:val="32"/>
          <w:rtl/>
          <w:lang w:bidi="ar-EG"/>
        </w:rPr>
        <w:t>التعريف:</w:t>
      </w:r>
    </w:p>
    <w:p w:rsidR="001B7E5C" w:rsidRPr="005722E2" w:rsidRDefault="00C41EB1" w:rsidP="001B7E5C">
      <w:pPr>
        <w:tabs>
          <w:tab w:val="left" w:pos="41"/>
          <w:tab w:val="left" w:pos="283"/>
        </w:tabs>
        <w:spacing w:before="240"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يُعد من أبرز المستشرقين الفرنسيين، كما كان ضابطًا وباحثًا في </w:t>
      </w:r>
      <w:r w:rsidR="001B7E5C" w:rsidRPr="005722E2">
        <w:rPr>
          <w:rFonts w:asciiTheme="minorBidi" w:hAnsiTheme="minorBidi"/>
          <w:color w:val="FFFFFF" w:themeColor="background1"/>
          <w:sz w:val="32"/>
          <w:szCs w:val="32"/>
          <w:rtl/>
          <w:lang w:bidi="ar-EG"/>
        </w:rPr>
        <w:t>اللغة العربية والتاريخ الإسلامي</w:t>
      </w:r>
      <w:r w:rsidR="001B7E5C" w:rsidRPr="005722E2">
        <w:rPr>
          <w:rFonts w:asciiTheme="minorBidi" w:hAnsiTheme="minorBidi" w:hint="cs"/>
          <w:color w:val="FFFFFF" w:themeColor="background1"/>
          <w:sz w:val="32"/>
          <w:szCs w:val="32"/>
          <w:rtl/>
          <w:lang w:bidi="ar-EG"/>
        </w:rPr>
        <w:t>.</w:t>
      </w:r>
    </w:p>
    <w:p w:rsidR="001B7E5C" w:rsidRPr="005722E2" w:rsidRDefault="00C41EB1"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b/>
          <w:bCs/>
          <w:color w:val="FFFFFF" w:themeColor="background1"/>
          <w:sz w:val="32"/>
          <w:szCs w:val="32"/>
          <w:rtl/>
          <w:lang w:bidi="ar-EG"/>
        </w:rPr>
        <w:t>إسلامه:</w:t>
      </w:r>
    </w:p>
    <w:p w:rsidR="00C41EB1" w:rsidRPr="005722E2" w:rsidRDefault="001B7E5C" w:rsidP="001B7E5C">
      <w:pPr>
        <w:tabs>
          <w:tab w:val="left" w:pos="41"/>
          <w:tab w:val="left" w:pos="283"/>
        </w:tabs>
        <w:spacing w:before="240" w:after="0"/>
        <w:ind w:left="-908" w:right="-993"/>
        <w:jc w:val="lowKashida"/>
        <w:rPr>
          <w:rFonts w:asciiTheme="minorBidi" w:hAnsiTheme="minorBidi"/>
          <w:b/>
          <w:bCs/>
          <w:color w:val="FFFFFF" w:themeColor="background1"/>
          <w:sz w:val="36"/>
          <w:szCs w:val="36"/>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نشأ كاثوليكيًا، لكنه لم يجد في العقيدة المسيحية وضوحًا كافيًا، خاصة فيما يتعلق بمفاهيم مثل التثليث والفداء والخطيئة الأصلية. وخلال دراسته واحتكاكه الطويل بالعالم الإسلامي، بدأ يميل إلى فهم مختلف للدين.</w:t>
      </w:r>
    </w:p>
    <w:p w:rsidR="001B7E5C" w:rsidRPr="005722E2" w:rsidRDefault="001B7E5C" w:rsidP="001B7E5C">
      <w:pPr>
        <w:tabs>
          <w:tab w:val="left" w:pos="41"/>
          <w:tab w:val="left" w:pos="283"/>
        </w:tabs>
        <w:spacing w:after="0"/>
        <w:ind w:left="-908" w:right="-993"/>
        <w:jc w:val="lowKashida"/>
        <w:rPr>
          <w:rFonts w:asciiTheme="minorBidi" w:hAnsiTheme="minorBidi"/>
          <w:color w:val="FFFFFF" w:themeColor="background1"/>
          <w:sz w:val="32"/>
          <w:szCs w:val="32"/>
          <w:rtl/>
          <w:lang w:bidi="ar-EG"/>
        </w:rPr>
      </w:pPr>
    </w:p>
    <w:p w:rsidR="001B7E5C" w:rsidRPr="005722E2" w:rsidRDefault="001B7E5C" w:rsidP="001B7E5C">
      <w:pPr>
        <w:tabs>
          <w:tab w:val="left" w:pos="41"/>
          <w:tab w:val="left" w:pos="283"/>
        </w:tabs>
        <w:ind w:left="-908" w:right="-993"/>
        <w:jc w:val="lowKashida"/>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وقد صرّح بأن القرآن ساعده على إعادة فهم التاريخ المسيحي، خاصة وأن المسيحيين الأوائل لم يكونوا بعيدين عن المفهوم الإسلامي و كانوا أقرب إلى التوحيد، وأن تأليه المسيح جاء لاحقًا نتيجة تطورات تاريخية، فلم يكن المسيح إلهًا إلا في مُجمع (نيقية) الذي انعقد سنة 325 للميلاد، (فكيف تُحسَم مسألة عقدية كألوهية المسيح من خلال تصويت تحت ضغط إمبراطور وثني؟! والذي فيه تقرّر بزيادة عدد الأصوات من المـُقترعين أن المسيح إله، ولو نقصت هذه الأصوات لبقي المسيح في النصرانية بشرًا تمامًا كما يقول الدين الإسلامي الحنيف).</w:t>
      </w:r>
    </w:p>
    <w:p w:rsidR="00C41EB1" w:rsidRPr="005722E2" w:rsidRDefault="001B7E5C" w:rsidP="001B7E5C">
      <w:pPr>
        <w:tabs>
          <w:tab w:val="left" w:pos="41"/>
          <w:tab w:val="left" w:pos="283"/>
        </w:tabs>
        <w:ind w:left="-908" w:right="-993"/>
        <w:jc w:val="lowKashida"/>
        <w:rPr>
          <w:rFonts w:asciiTheme="minorBidi" w:hAnsiTheme="minorBidi"/>
          <w:color w:val="FFFFFF" w:themeColor="background1"/>
          <w:sz w:val="32"/>
          <w:szCs w:val="32"/>
          <w:rtl/>
          <w:lang w:bidi="ar-EG"/>
        </w:rPr>
      </w:pPr>
      <w:r w:rsidRPr="005722E2">
        <w:rPr>
          <w:rFonts w:asciiTheme="minorBidi" w:hAnsiTheme="minorBidi" w:hint="cs"/>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بعد نحو ثلاثين عامًا من البحث والسفر في بلاد المسلمين، أعلن إسلامه عام 1977، واتخذ اسم "منصور" مضافًا إلى اسمه.</w:t>
      </w:r>
    </w:p>
    <w:p w:rsidR="00C41EB1" w:rsidRPr="005722E2" w:rsidRDefault="001B7E5C" w:rsidP="000A0063">
      <w:pPr>
        <w:tabs>
          <w:tab w:val="left" w:pos="41"/>
          <w:tab w:val="left" w:pos="283"/>
        </w:tabs>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 </w:t>
      </w:r>
      <w:r w:rsidR="00C41EB1" w:rsidRPr="005722E2">
        <w:rPr>
          <w:rFonts w:asciiTheme="minorBidi" w:hAnsiTheme="minorBidi"/>
          <w:color w:val="FFFFFF" w:themeColor="background1"/>
          <w:sz w:val="32"/>
          <w:szCs w:val="32"/>
          <w:rtl/>
          <w:lang w:bidi="ar-EG"/>
        </w:rPr>
        <w:t xml:space="preserve">لقد رفض فكرة الخطيئة الأصلية، </w:t>
      </w:r>
      <w:r w:rsidR="000A0063" w:rsidRPr="005722E2">
        <w:rPr>
          <w:rFonts w:asciiTheme="minorBidi" w:hAnsiTheme="minorBidi" w:hint="cs"/>
          <w:color w:val="FFFFFF" w:themeColor="background1"/>
          <w:sz w:val="32"/>
          <w:szCs w:val="32"/>
          <w:rtl/>
        </w:rPr>
        <w:t>متوافقا بذلك</w:t>
      </w:r>
      <w:r w:rsidR="00A071CD" w:rsidRPr="005722E2">
        <w:rPr>
          <w:rFonts w:asciiTheme="minorBidi" w:hAnsiTheme="minorBidi"/>
          <w:color w:val="FFFFFF" w:themeColor="background1"/>
          <w:sz w:val="32"/>
          <w:szCs w:val="32"/>
          <w:rtl/>
        </w:rPr>
        <w:t xml:space="preserve"> مع ما أخبر به القرآن الكريم عن آدم</w:t>
      </w:r>
      <w:r w:rsidR="00A071CD" w:rsidRPr="005722E2">
        <w:rPr>
          <w:rFonts w:asciiTheme="minorBidi" w:hAnsiTheme="minorBidi"/>
          <w:color w:val="FFFFFF" w:themeColor="background1"/>
          <w:sz w:val="32"/>
          <w:szCs w:val="32"/>
        </w:rPr>
        <w:t>:</w:t>
      </w:r>
      <w:r w:rsidR="00C41EB1" w:rsidRPr="005722E2">
        <w:rPr>
          <w:rFonts w:asciiTheme="minorBidi" w:hAnsiTheme="minorBidi"/>
          <w:color w:val="FFFFFF" w:themeColor="background1"/>
          <w:sz w:val="32"/>
          <w:szCs w:val="32"/>
          <w:rtl/>
          <w:lang w:bidi="ar-EG"/>
        </w:rPr>
        <w:t xml:space="preserve"> "ثم اجتباه ربه فتاب عليه وهدى"، فلم يجد في الإسلام أي شعور بالذنب الوراثي الذي تفرضه المسيحية.</w:t>
      </w:r>
    </w:p>
    <w:p w:rsidR="007A3358" w:rsidRPr="005722E2" w:rsidRDefault="007A3358" w:rsidP="001B7E5C">
      <w:pPr>
        <w:tabs>
          <w:tab w:val="left" w:pos="41"/>
          <w:tab w:val="left" w:pos="283"/>
        </w:tabs>
        <w:ind w:left="-908" w:right="-993"/>
        <w:jc w:val="lowKashida"/>
        <w:rPr>
          <w:rFonts w:asciiTheme="minorBidi" w:hAnsiTheme="minorBidi"/>
          <w:b/>
          <w:bCs/>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lastRenderedPageBreak/>
        <w:t>من تصريحاته:</w:t>
      </w:r>
    </w:p>
    <w:p w:rsidR="00C41EB1" w:rsidRPr="005722E2" w:rsidRDefault="00C41EB1" w:rsidP="001B7E5C">
      <w:pPr>
        <w:tabs>
          <w:tab w:val="left" w:pos="41"/>
          <w:tab w:val="left" w:pos="283"/>
        </w:tabs>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أوضح أن اختياره للإسلام جاء لما وجده فيه من وضوح في العقيدة، وتسامح، وقيم أخلاقية عالية، قائلًا:</w:t>
      </w:r>
    </w:p>
    <w:p w:rsidR="001B7E5C" w:rsidRPr="005722E2" w:rsidRDefault="00C41EB1" w:rsidP="001B7E5C">
      <w:pPr>
        <w:tabs>
          <w:tab w:val="left" w:pos="41"/>
          <w:tab w:val="left" w:pos="283"/>
        </w:tabs>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"اخترت الإسلام دينًا ألقى به وجه ربي، لأنني وجدت فيه التسامح العجيب، والأخلاق الرفيعة، والدين الذي يحفظ للإنسان إنسانيته."</w:t>
      </w:r>
    </w:p>
    <w:p w:rsidR="00C41EB1" w:rsidRPr="005722E2" w:rsidRDefault="001B7E5C" w:rsidP="001B7E5C">
      <w:pPr>
        <w:tabs>
          <w:tab w:val="left" w:pos="41"/>
          <w:tab w:val="left" w:pos="283"/>
        </w:tabs>
        <w:ind w:left="-908" w:right="-993"/>
        <w:jc w:val="lowKashida"/>
        <w:rPr>
          <w:rFonts w:asciiTheme="minorBidi" w:hAnsiTheme="minorBidi"/>
          <w:b/>
          <w:bCs/>
          <w:color w:val="FFFFFF" w:themeColor="background1"/>
          <w:sz w:val="32"/>
          <w:szCs w:val="32"/>
          <w:rtl/>
          <w:lang w:bidi="ar-EG"/>
        </w:rPr>
      </w:pPr>
      <w:r w:rsidRPr="005722E2">
        <w:rPr>
          <w:rFonts w:asciiTheme="minorBidi" w:hAnsiTheme="minorBidi" w:hint="cs"/>
          <w:b/>
          <w:bCs/>
          <w:color w:val="FFFFFF" w:themeColor="background1"/>
          <w:sz w:val="32"/>
          <w:szCs w:val="32"/>
          <w:rtl/>
          <w:lang w:bidi="ar-EG"/>
        </w:rPr>
        <w:t>موجز</w:t>
      </w:r>
      <w:r w:rsidR="00C41EB1" w:rsidRPr="005722E2">
        <w:rPr>
          <w:rFonts w:asciiTheme="minorBidi" w:hAnsiTheme="minorBidi"/>
          <w:b/>
          <w:bCs/>
          <w:color w:val="FFFFFF" w:themeColor="background1"/>
          <w:sz w:val="32"/>
          <w:szCs w:val="32"/>
          <w:rtl/>
          <w:lang w:bidi="ar-EG"/>
        </w:rPr>
        <w:t>:</w:t>
      </w:r>
    </w:p>
    <w:p w:rsidR="00C41EB1" w:rsidRPr="005722E2" w:rsidRDefault="00C41EB1" w:rsidP="001B7E5C">
      <w:pPr>
        <w:tabs>
          <w:tab w:val="left" w:pos="41"/>
          <w:tab w:val="left" w:pos="283"/>
        </w:tabs>
        <w:spacing w:after="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يُعد فانسان مونتيه نموذجًا لمستشرق كرّس حياته لدراسة الإسلام والحضارة العربية، وانتهى به البحث إلى اعتناق الإسلام عن قناعة فكرية عميقة.</w:t>
      </w:r>
    </w:p>
    <w:p w:rsidR="001B7E5C" w:rsidRPr="005722E2" w:rsidRDefault="001B7E5C" w:rsidP="001B7E5C">
      <w:pPr>
        <w:tabs>
          <w:tab w:val="left" w:pos="41"/>
          <w:tab w:val="left" w:pos="283"/>
        </w:tabs>
        <w:spacing w:after="0"/>
        <w:ind w:left="-908" w:right="-993"/>
        <w:jc w:val="lowKashida"/>
        <w:rPr>
          <w:rFonts w:asciiTheme="minorBidi" w:hAnsiTheme="minorBidi"/>
          <w:color w:val="FFFFFF" w:themeColor="background1"/>
          <w:sz w:val="32"/>
          <w:szCs w:val="32"/>
          <w:rtl/>
          <w:lang w:bidi="ar-EG"/>
        </w:rPr>
      </w:pPr>
    </w:p>
    <w:p w:rsidR="001B7E5C" w:rsidRPr="005722E2" w:rsidRDefault="003046CC" w:rsidP="001B7E5C">
      <w:pPr>
        <w:tabs>
          <w:tab w:val="left" w:pos="41"/>
          <w:tab w:val="left" w:pos="283"/>
        </w:tabs>
        <w:spacing w:after="0"/>
        <w:ind w:left="-908" w:right="-993"/>
        <w:jc w:val="lowKashida"/>
        <w:rPr>
          <w:rFonts w:asciiTheme="minorBidi" w:hAnsiTheme="minorBidi"/>
          <w:color w:val="FFFFFF" w:themeColor="background1"/>
          <w:sz w:val="32"/>
          <w:szCs w:val="32"/>
          <w:rtl/>
          <w:lang w:bidi="ar-EG"/>
        </w:rPr>
      </w:pPr>
      <w:r>
        <w:rPr>
          <w:color w:val="FFFFFF" w:themeColor="background1"/>
        </w:rPr>
        <w:pict>
          <v:rect id="_x0000_i1037" style="width:0;height:1.5pt" o:hralign="center" o:hrstd="t" o:hr="t" fillcolor="#a0a0a0" stroked="f"/>
        </w:pict>
      </w:r>
    </w:p>
    <w:p w:rsidR="006D7FF5" w:rsidRPr="005722E2" w:rsidRDefault="006D7FF5" w:rsidP="001B7E5C">
      <w:pPr>
        <w:tabs>
          <w:tab w:val="left" w:pos="41"/>
          <w:tab w:val="left" w:pos="283"/>
        </w:tabs>
        <w:spacing w:after="0"/>
        <w:ind w:left="-908" w:right="-993"/>
        <w:jc w:val="lowKashida"/>
        <w:rPr>
          <w:rFonts w:asciiTheme="minorBidi" w:hAnsiTheme="minorBidi"/>
          <w:color w:val="FFFFFF" w:themeColor="background1"/>
          <w:sz w:val="32"/>
          <w:szCs w:val="32"/>
          <w:rtl/>
          <w:lang w:bidi="ar-EG"/>
        </w:rPr>
      </w:pPr>
    </w:p>
    <w:p w:rsidR="00C41EB1" w:rsidRPr="005722E2" w:rsidRDefault="00C41EB1" w:rsidP="001B7E5C">
      <w:pPr>
        <w:tabs>
          <w:tab w:val="left" w:pos="41"/>
          <w:tab w:val="left" w:pos="283"/>
        </w:tabs>
        <w:spacing w:before="12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وغير ما ذكرنا الكثير والكثير من الذين أسلموا لله تعالى ربّ العالمين، مُحسنين الاستخدام والتوظيف لما قد وهبهم الله تعالى من نعمة العقل.</w:t>
      </w:r>
    </w:p>
    <w:p w:rsidR="00C41EB1" w:rsidRPr="005722E2" w:rsidRDefault="00C41EB1" w:rsidP="001B7E5C">
      <w:pPr>
        <w:tabs>
          <w:tab w:val="left" w:pos="41"/>
          <w:tab w:val="left" w:pos="283"/>
        </w:tabs>
        <w:spacing w:before="120"/>
        <w:ind w:left="-908" w:right="-993"/>
        <w:jc w:val="lowKashida"/>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 xml:space="preserve">ونكتفي </w:t>
      </w:r>
      <w:r w:rsidR="00EF3095" w:rsidRPr="005722E2">
        <w:rPr>
          <w:rFonts w:asciiTheme="minorBidi" w:hAnsiTheme="minorBidi"/>
          <w:color w:val="FFFFFF" w:themeColor="background1"/>
          <w:sz w:val="32"/>
          <w:szCs w:val="32"/>
          <w:rtl/>
          <w:lang w:bidi="ar-EG"/>
        </w:rPr>
        <w:t xml:space="preserve">هنا </w:t>
      </w:r>
      <w:r w:rsidRPr="005722E2">
        <w:rPr>
          <w:rFonts w:asciiTheme="minorBidi" w:hAnsiTheme="minorBidi"/>
          <w:color w:val="FFFFFF" w:themeColor="background1"/>
          <w:sz w:val="32"/>
          <w:szCs w:val="32"/>
          <w:rtl/>
          <w:lang w:bidi="ar-EG"/>
        </w:rPr>
        <w:t>بموجز ما أشرنا إليه، على أنه يمكن الاستفاضة في هذه النقطة بالرجوع إلى المكتبة الإسلامية المتخصصة في ذلك.</w:t>
      </w:r>
    </w:p>
    <w:p w:rsidR="00C41EB1" w:rsidRPr="005722E2" w:rsidRDefault="00C41EB1" w:rsidP="001B7E5C">
      <w:pPr>
        <w:tabs>
          <w:tab w:val="left" w:pos="41"/>
          <w:tab w:val="left" w:pos="283"/>
        </w:tabs>
        <w:spacing w:before="120"/>
        <w:ind w:left="-908" w:right="-993"/>
        <w:jc w:val="center"/>
        <w:rPr>
          <w:rFonts w:asciiTheme="minorBidi" w:hAnsiTheme="minorBidi"/>
          <w:color w:val="FFFFFF" w:themeColor="background1"/>
          <w:sz w:val="32"/>
          <w:szCs w:val="32"/>
          <w:rtl/>
          <w:lang w:bidi="ar-EG"/>
        </w:rPr>
      </w:pPr>
      <w:r w:rsidRPr="005722E2">
        <w:rPr>
          <w:rFonts w:asciiTheme="minorBidi" w:hAnsiTheme="minorBidi"/>
          <w:color w:val="FFFFFF" w:themeColor="background1"/>
          <w:sz w:val="32"/>
          <w:szCs w:val="32"/>
          <w:rtl/>
          <w:lang w:bidi="ar-EG"/>
        </w:rPr>
        <w:t>فالحمد لله تعالى على نعمة الإسلام والهداية والتوفيق، ونسأل الله تعالى أن يشرح صدور عباده أجمعين للإسلام، واتباع خير الأنام، خاتم الأنب</w:t>
      </w:r>
      <w:r w:rsidR="00A42C2C" w:rsidRPr="005722E2">
        <w:rPr>
          <w:rFonts w:asciiTheme="minorBidi" w:hAnsiTheme="minorBidi"/>
          <w:color w:val="FFFFFF" w:themeColor="background1"/>
          <w:sz w:val="32"/>
          <w:szCs w:val="32"/>
          <w:rtl/>
          <w:lang w:bidi="ar-EG"/>
        </w:rPr>
        <w:t>ي</w:t>
      </w:r>
      <w:r w:rsidRPr="005722E2">
        <w:rPr>
          <w:rFonts w:asciiTheme="minorBidi" w:hAnsiTheme="minorBidi"/>
          <w:color w:val="FFFFFF" w:themeColor="background1"/>
          <w:sz w:val="32"/>
          <w:szCs w:val="32"/>
          <w:rtl/>
          <w:lang w:bidi="ar-EG"/>
        </w:rPr>
        <w:t>اء وال</w:t>
      </w:r>
      <w:r w:rsidR="00A42C2C" w:rsidRPr="005722E2">
        <w:rPr>
          <w:rFonts w:asciiTheme="minorBidi" w:hAnsiTheme="minorBidi"/>
          <w:color w:val="FFFFFF" w:themeColor="background1"/>
          <w:sz w:val="32"/>
          <w:szCs w:val="32"/>
          <w:rtl/>
          <w:lang w:bidi="ar-EG"/>
        </w:rPr>
        <w:t>م</w:t>
      </w:r>
      <w:r w:rsidRPr="005722E2">
        <w:rPr>
          <w:rFonts w:asciiTheme="minorBidi" w:hAnsiTheme="minorBidi"/>
          <w:color w:val="FFFFFF" w:themeColor="background1"/>
          <w:sz w:val="32"/>
          <w:szCs w:val="32"/>
          <w:rtl/>
          <w:lang w:bidi="ar-EG"/>
        </w:rPr>
        <w:t>رسل</w:t>
      </w:r>
      <w:r w:rsidR="00A42C2C" w:rsidRPr="005722E2">
        <w:rPr>
          <w:rFonts w:asciiTheme="minorBidi" w:hAnsiTheme="minorBidi"/>
          <w:color w:val="FFFFFF" w:themeColor="background1"/>
          <w:sz w:val="32"/>
          <w:szCs w:val="32"/>
          <w:rtl/>
          <w:lang w:bidi="ar-EG"/>
        </w:rPr>
        <w:t>ين</w:t>
      </w:r>
      <w:r w:rsidRPr="005722E2">
        <w:rPr>
          <w:rFonts w:asciiTheme="minorBidi" w:hAnsiTheme="minorBidi"/>
          <w:color w:val="FFFFFF" w:themeColor="background1"/>
          <w:sz w:val="32"/>
          <w:szCs w:val="32"/>
          <w:rtl/>
          <w:lang w:bidi="ar-EG"/>
        </w:rPr>
        <w:t>، محمد ﷺ.</w:t>
      </w: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b/>
          <w:bCs/>
          <w:color w:val="FFFFFF" w:themeColor="background1"/>
          <w:sz w:val="32"/>
          <w:szCs w:val="32"/>
          <w:rtl/>
          <w:lang w:bidi="ar-EG"/>
        </w:rPr>
      </w:pPr>
    </w:p>
    <w:p w:rsidR="00C41EB1" w:rsidRPr="005722E2" w:rsidRDefault="00C41EB1" w:rsidP="00D666C7">
      <w:pPr>
        <w:tabs>
          <w:tab w:val="left" w:pos="41"/>
          <w:tab w:val="left" w:pos="283"/>
          <w:tab w:val="left" w:pos="9922"/>
          <w:tab w:val="left" w:pos="10772"/>
        </w:tabs>
        <w:spacing w:before="240"/>
        <w:ind w:left="-908" w:right="-993"/>
        <w:rPr>
          <w:rFonts w:asciiTheme="minorBidi" w:hAnsiTheme="minorBidi"/>
          <w:color w:val="FFFFFF" w:themeColor="background1"/>
          <w:sz w:val="32"/>
          <w:szCs w:val="32"/>
          <w:rtl/>
          <w:lang w:bidi="ar-EG"/>
        </w:rPr>
      </w:pPr>
    </w:p>
    <w:p w:rsidR="00C41EB1" w:rsidRPr="005722E2" w:rsidRDefault="00C41EB1" w:rsidP="00D666C7">
      <w:pPr>
        <w:tabs>
          <w:tab w:val="left" w:pos="41"/>
          <w:tab w:val="left" w:pos="283"/>
        </w:tabs>
        <w:ind w:left="-908" w:right="-993"/>
        <w:rPr>
          <w:rFonts w:asciiTheme="minorBidi" w:hAnsiTheme="minorBidi"/>
          <w:color w:val="FFFFFF" w:themeColor="background1"/>
          <w:sz w:val="32"/>
          <w:szCs w:val="32"/>
        </w:rPr>
      </w:pPr>
    </w:p>
    <w:p w:rsidR="00C41EB1" w:rsidRPr="005722E2" w:rsidRDefault="00C41EB1" w:rsidP="00D666C7">
      <w:pPr>
        <w:tabs>
          <w:tab w:val="left" w:pos="41"/>
          <w:tab w:val="left" w:pos="283"/>
          <w:tab w:val="left" w:pos="9922"/>
          <w:tab w:val="left" w:pos="10772"/>
        </w:tabs>
        <w:spacing w:before="240" w:after="0"/>
        <w:ind w:left="-908" w:right="-993"/>
        <w:rPr>
          <w:rFonts w:asciiTheme="minorBidi" w:hAnsiTheme="minorBidi"/>
          <w:color w:val="FFFFFF" w:themeColor="background1"/>
          <w:sz w:val="32"/>
          <w:szCs w:val="32"/>
          <w:rtl/>
          <w:lang w:bidi="ar-EG"/>
        </w:rPr>
      </w:pPr>
    </w:p>
    <w:p w:rsidR="006E1611" w:rsidRPr="005722E2" w:rsidRDefault="006E1611" w:rsidP="00D666C7">
      <w:pPr>
        <w:tabs>
          <w:tab w:val="left" w:pos="283"/>
          <w:tab w:val="left" w:pos="9922"/>
          <w:tab w:val="left" w:pos="10772"/>
        </w:tabs>
        <w:spacing w:before="240"/>
        <w:ind w:left="-908" w:right="-993"/>
        <w:jc w:val="both"/>
        <w:rPr>
          <w:rFonts w:asciiTheme="minorBidi" w:hAnsiTheme="minorBidi"/>
          <w:color w:val="FFFFFF" w:themeColor="background1"/>
          <w:sz w:val="32"/>
          <w:szCs w:val="32"/>
          <w:rtl/>
          <w:lang w:bidi="ar-EG"/>
        </w:rPr>
      </w:pPr>
    </w:p>
    <w:p w:rsidR="00694C12" w:rsidRPr="005722E2" w:rsidRDefault="00694C12" w:rsidP="00D666C7">
      <w:pPr>
        <w:ind w:left="-908" w:right="-993"/>
        <w:jc w:val="both"/>
        <w:rPr>
          <w:rFonts w:asciiTheme="minorBidi" w:hAnsiTheme="minorBidi"/>
          <w:color w:val="FFFFFF" w:themeColor="background1"/>
          <w:sz w:val="32"/>
          <w:szCs w:val="32"/>
          <w:lang w:bidi="ar-EG"/>
        </w:rPr>
      </w:pPr>
    </w:p>
    <w:p w:rsidR="00D666C7" w:rsidRPr="005722E2" w:rsidRDefault="00D666C7">
      <w:pPr>
        <w:ind w:left="-908" w:right="-993"/>
        <w:jc w:val="both"/>
        <w:rPr>
          <w:rFonts w:asciiTheme="minorBidi" w:hAnsiTheme="minorBidi"/>
          <w:color w:val="FFFFFF" w:themeColor="background1"/>
          <w:sz w:val="32"/>
          <w:szCs w:val="32"/>
          <w:lang w:bidi="ar-EG"/>
        </w:rPr>
      </w:pPr>
    </w:p>
    <w:sectPr w:rsidR="00D666C7" w:rsidRPr="005722E2" w:rsidSect="00C56A3F">
      <w:footerReference w:type="default" r:id="rId6"/>
      <w:pgSz w:w="11906" w:h="16838"/>
      <w:pgMar w:top="851"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CC" w:rsidRDefault="003046CC" w:rsidP="009D1012">
      <w:pPr>
        <w:spacing w:after="0" w:line="240" w:lineRule="auto"/>
      </w:pPr>
      <w:r>
        <w:separator/>
      </w:r>
    </w:p>
  </w:endnote>
  <w:endnote w:type="continuationSeparator" w:id="0">
    <w:p w:rsidR="003046CC" w:rsidRDefault="003046CC" w:rsidP="009D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33683563"/>
      <w:docPartObj>
        <w:docPartGallery w:val="Page Numbers (Bottom of Page)"/>
        <w:docPartUnique/>
      </w:docPartObj>
    </w:sdtPr>
    <w:sdtEndPr/>
    <w:sdtContent>
      <w:p w:rsidR="000512F4" w:rsidRDefault="000512F4">
        <w:pPr>
          <w:pStyle w:val="Footer"/>
          <w:jc w:val="center"/>
        </w:pPr>
        <w:r>
          <w:fldChar w:fldCharType="begin"/>
        </w:r>
        <w:r>
          <w:instrText xml:space="preserve"> PAGE   \* MERGEFORMAT </w:instrText>
        </w:r>
        <w:r>
          <w:fldChar w:fldCharType="separate"/>
        </w:r>
        <w:r w:rsidR="00C56A3F">
          <w:rPr>
            <w:noProof/>
            <w:rtl/>
          </w:rPr>
          <w:t>12</w:t>
        </w:r>
        <w:r>
          <w:rPr>
            <w:noProof/>
          </w:rPr>
          <w:fldChar w:fldCharType="end"/>
        </w:r>
      </w:p>
    </w:sdtContent>
  </w:sdt>
  <w:p w:rsidR="000512F4" w:rsidRDefault="0005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CC" w:rsidRDefault="003046CC" w:rsidP="009D1012">
      <w:pPr>
        <w:spacing w:after="0" w:line="240" w:lineRule="auto"/>
      </w:pPr>
      <w:r>
        <w:separator/>
      </w:r>
    </w:p>
  </w:footnote>
  <w:footnote w:type="continuationSeparator" w:id="0">
    <w:p w:rsidR="003046CC" w:rsidRDefault="003046CC" w:rsidP="009D1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78"/>
    <w:rsid w:val="000512F4"/>
    <w:rsid w:val="000A0063"/>
    <w:rsid w:val="00142791"/>
    <w:rsid w:val="00145E53"/>
    <w:rsid w:val="00152C1C"/>
    <w:rsid w:val="001867D9"/>
    <w:rsid w:val="001B7E5C"/>
    <w:rsid w:val="001C0AA8"/>
    <w:rsid w:val="001D169D"/>
    <w:rsid w:val="001F69BB"/>
    <w:rsid w:val="00205128"/>
    <w:rsid w:val="00220403"/>
    <w:rsid w:val="00232797"/>
    <w:rsid w:val="00233AFD"/>
    <w:rsid w:val="00245965"/>
    <w:rsid w:val="00287CDE"/>
    <w:rsid w:val="003046CC"/>
    <w:rsid w:val="00305644"/>
    <w:rsid w:val="00320915"/>
    <w:rsid w:val="003A4169"/>
    <w:rsid w:val="003B2CA4"/>
    <w:rsid w:val="003E02A1"/>
    <w:rsid w:val="0040673A"/>
    <w:rsid w:val="0041780D"/>
    <w:rsid w:val="00473C34"/>
    <w:rsid w:val="00473DBA"/>
    <w:rsid w:val="00494157"/>
    <w:rsid w:val="004B00CF"/>
    <w:rsid w:val="004B7EC4"/>
    <w:rsid w:val="004D1E73"/>
    <w:rsid w:val="004D463C"/>
    <w:rsid w:val="004D6188"/>
    <w:rsid w:val="004E42AE"/>
    <w:rsid w:val="00526EC0"/>
    <w:rsid w:val="005722E2"/>
    <w:rsid w:val="005B5C48"/>
    <w:rsid w:val="005C6E6D"/>
    <w:rsid w:val="005C712F"/>
    <w:rsid w:val="005E5D8C"/>
    <w:rsid w:val="00612120"/>
    <w:rsid w:val="0063468B"/>
    <w:rsid w:val="0069254C"/>
    <w:rsid w:val="00694C12"/>
    <w:rsid w:val="006A756A"/>
    <w:rsid w:val="006D7FF5"/>
    <w:rsid w:val="006E1611"/>
    <w:rsid w:val="0074325F"/>
    <w:rsid w:val="00762348"/>
    <w:rsid w:val="00777699"/>
    <w:rsid w:val="007A3358"/>
    <w:rsid w:val="007D476F"/>
    <w:rsid w:val="007D698D"/>
    <w:rsid w:val="007F0FA7"/>
    <w:rsid w:val="008B22E4"/>
    <w:rsid w:val="008B28A1"/>
    <w:rsid w:val="008C1B12"/>
    <w:rsid w:val="008C3997"/>
    <w:rsid w:val="008D4801"/>
    <w:rsid w:val="008F3F10"/>
    <w:rsid w:val="00976420"/>
    <w:rsid w:val="009862A8"/>
    <w:rsid w:val="009B5A9E"/>
    <w:rsid w:val="009D1012"/>
    <w:rsid w:val="009D6CB9"/>
    <w:rsid w:val="009E68C8"/>
    <w:rsid w:val="00A071CD"/>
    <w:rsid w:val="00A2095C"/>
    <w:rsid w:val="00A26E1A"/>
    <w:rsid w:val="00A42C2C"/>
    <w:rsid w:val="00A9053C"/>
    <w:rsid w:val="00A931F5"/>
    <w:rsid w:val="00B31EFA"/>
    <w:rsid w:val="00B66FD7"/>
    <w:rsid w:val="00BB2861"/>
    <w:rsid w:val="00BE4D2E"/>
    <w:rsid w:val="00BF504B"/>
    <w:rsid w:val="00C41EB1"/>
    <w:rsid w:val="00C47DFB"/>
    <w:rsid w:val="00C535D5"/>
    <w:rsid w:val="00C56A3F"/>
    <w:rsid w:val="00C6700B"/>
    <w:rsid w:val="00C71910"/>
    <w:rsid w:val="00CA28D8"/>
    <w:rsid w:val="00CA4667"/>
    <w:rsid w:val="00CC4D51"/>
    <w:rsid w:val="00CE6B03"/>
    <w:rsid w:val="00D311C0"/>
    <w:rsid w:val="00D624BD"/>
    <w:rsid w:val="00D666C7"/>
    <w:rsid w:val="00D75E1C"/>
    <w:rsid w:val="00D771A5"/>
    <w:rsid w:val="00E65E12"/>
    <w:rsid w:val="00EB0DC5"/>
    <w:rsid w:val="00EB1C78"/>
    <w:rsid w:val="00EC0EA8"/>
    <w:rsid w:val="00EC53D7"/>
    <w:rsid w:val="00EF3095"/>
    <w:rsid w:val="00F738D2"/>
    <w:rsid w:val="00F96626"/>
    <w:rsid w:val="00FA45CD"/>
    <w:rsid w:val="00FE1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ack"/>
    </o:shapedefaults>
    <o:shapelayout v:ext="edit">
      <o:idmap v:ext="edit" data="1"/>
    </o:shapelayout>
  </w:shapeDefaults>
  <w:decimalSymbol w:val="."/>
  <w:listSeparator w:val=";"/>
  <w15:chartTrackingRefBased/>
  <w15:docId w15:val="{D3065E27-D0AC-4196-8092-AAC12928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E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611"/>
    <w:rPr>
      <w:color w:val="0000FF"/>
      <w:u w:val="single"/>
    </w:rPr>
  </w:style>
  <w:style w:type="paragraph" w:styleId="NormalWeb">
    <w:name w:val="Normal (Web)"/>
    <w:basedOn w:val="Normal"/>
    <w:uiPriority w:val="99"/>
    <w:semiHidden/>
    <w:unhideWhenUsed/>
    <w:rsid w:val="00C41E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EB1"/>
    <w:rPr>
      <w:b/>
      <w:bCs/>
    </w:rPr>
  </w:style>
  <w:style w:type="paragraph" w:styleId="Header">
    <w:name w:val="header"/>
    <w:basedOn w:val="Normal"/>
    <w:link w:val="HeaderChar"/>
    <w:uiPriority w:val="99"/>
    <w:unhideWhenUsed/>
    <w:rsid w:val="009D10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1012"/>
  </w:style>
  <w:style w:type="paragraph" w:styleId="Footer">
    <w:name w:val="footer"/>
    <w:basedOn w:val="Normal"/>
    <w:link w:val="FooterChar"/>
    <w:uiPriority w:val="99"/>
    <w:unhideWhenUsed/>
    <w:rsid w:val="009D10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012"/>
  </w:style>
  <w:style w:type="paragraph" w:styleId="ListParagraph">
    <w:name w:val="List Paragraph"/>
    <w:basedOn w:val="Normal"/>
    <w:uiPriority w:val="34"/>
    <w:qFormat/>
    <w:rsid w:val="00152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010240">
      <w:bodyDiv w:val="1"/>
      <w:marLeft w:val="0"/>
      <w:marRight w:val="0"/>
      <w:marTop w:val="0"/>
      <w:marBottom w:val="0"/>
      <w:divBdr>
        <w:top w:val="none" w:sz="0" w:space="0" w:color="auto"/>
        <w:left w:val="none" w:sz="0" w:space="0" w:color="auto"/>
        <w:bottom w:val="none" w:sz="0" w:space="0" w:color="auto"/>
        <w:right w:val="none" w:sz="0" w:space="0" w:color="auto"/>
      </w:divBdr>
      <w:divsChild>
        <w:div w:id="967856680">
          <w:marLeft w:val="0"/>
          <w:marRight w:val="0"/>
          <w:marTop w:val="0"/>
          <w:marBottom w:val="0"/>
          <w:divBdr>
            <w:top w:val="none" w:sz="0" w:space="0" w:color="auto"/>
            <w:left w:val="none" w:sz="0" w:space="0" w:color="auto"/>
            <w:bottom w:val="none" w:sz="0" w:space="0" w:color="auto"/>
            <w:right w:val="none" w:sz="0" w:space="0" w:color="auto"/>
          </w:divBdr>
          <w:divsChild>
            <w:div w:id="1930507306">
              <w:marLeft w:val="0"/>
              <w:marRight w:val="0"/>
              <w:marTop w:val="0"/>
              <w:marBottom w:val="0"/>
              <w:divBdr>
                <w:top w:val="none" w:sz="0" w:space="0" w:color="auto"/>
                <w:left w:val="none" w:sz="0" w:space="0" w:color="auto"/>
                <w:bottom w:val="none" w:sz="0" w:space="0" w:color="auto"/>
                <w:right w:val="none" w:sz="0" w:space="0" w:color="auto"/>
              </w:divBdr>
              <w:divsChild>
                <w:div w:id="996762440">
                  <w:marLeft w:val="0"/>
                  <w:marRight w:val="0"/>
                  <w:marTop w:val="0"/>
                  <w:marBottom w:val="0"/>
                  <w:divBdr>
                    <w:top w:val="none" w:sz="0" w:space="0" w:color="auto"/>
                    <w:left w:val="none" w:sz="0" w:space="0" w:color="auto"/>
                    <w:bottom w:val="none" w:sz="0" w:space="0" w:color="auto"/>
                    <w:right w:val="none" w:sz="0" w:space="0" w:color="auto"/>
                  </w:divBdr>
                  <w:divsChild>
                    <w:div w:id="1352758332">
                      <w:marLeft w:val="0"/>
                      <w:marRight w:val="0"/>
                      <w:marTop w:val="0"/>
                      <w:marBottom w:val="0"/>
                      <w:divBdr>
                        <w:top w:val="none" w:sz="0" w:space="0" w:color="auto"/>
                        <w:left w:val="none" w:sz="0" w:space="0" w:color="auto"/>
                        <w:bottom w:val="none" w:sz="0" w:space="0" w:color="auto"/>
                        <w:right w:val="none" w:sz="0" w:space="0" w:color="auto"/>
                      </w:divBdr>
                      <w:divsChild>
                        <w:div w:id="1748190505">
                          <w:marLeft w:val="0"/>
                          <w:marRight w:val="0"/>
                          <w:marTop w:val="0"/>
                          <w:marBottom w:val="0"/>
                          <w:divBdr>
                            <w:top w:val="none" w:sz="0" w:space="0" w:color="auto"/>
                            <w:left w:val="none" w:sz="0" w:space="0" w:color="auto"/>
                            <w:bottom w:val="none" w:sz="0" w:space="0" w:color="auto"/>
                            <w:right w:val="none" w:sz="0" w:space="0" w:color="auto"/>
                          </w:divBdr>
                          <w:divsChild>
                            <w:div w:id="1072392792">
                              <w:marLeft w:val="0"/>
                              <w:marRight w:val="0"/>
                              <w:marTop w:val="0"/>
                              <w:marBottom w:val="0"/>
                              <w:divBdr>
                                <w:top w:val="none" w:sz="0" w:space="0" w:color="auto"/>
                                <w:left w:val="none" w:sz="0" w:space="0" w:color="auto"/>
                                <w:bottom w:val="none" w:sz="0" w:space="0" w:color="auto"/>
                                <w:right w:val="none" w:sz="0" w:space="0" w:color="auto"/>
                              </w:divBdr>
                              <w:divsChild>
                                <w:div w:id="17311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2511</TotalTime>
  <Pages>13</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Asar</dc:creator>
  <cp:keywords/>
  <dc:description/>
  <cp:lastModifiedBy>Mohamed Asar</cp:lastModifiedBy>
  <cp:revision>92</cp:revision>
  <dcterms:created xsi:type="dcterms:W3CDTF">2026-04-02T15:42:00Z</dcterms:created>
  <dcterms:modified xsi:type="dcterms:W3CDTF">2026-04-06T08:48:00Z</dcterms:modified>
</cp:coreProperties>
</file>